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8C0" w14:textId="77777777" w:rsidR="00BF4EAE" w:rsidRDefault="00BF4EAE">
      <w:pPr>
        <w:rPr>
          <w:rFonts w:ascii="Arial" w:hAnsi="Arial" w:cs="Arial"/>
          <w:b/>
          <w:bCs/>
          <w:color w:val="0070C0"/>
        </w:rPr>
      </w:pPr>
    </w:p>
    <w:p w14:paraId="4907F25F" w14:textId="294A0033" w:rsidR="002E410C" w:rsidRDefault="002E410C">
      <w:pPr>
        <w:rPr>
          <w:rFonts w:ascii="Arial" w:hAnsi="Arial" w:cs="Arial"/>
          <w:b/>
          <w:bCs/>
        </w:rPr>
      </w:pPr>
      <w:r w:rsidRPr="00ED7657">
        <w:rPr>
          <w:rFonts w:ascii="Arial" w:hAnsi="Arial" w:cs="Arial"/>
        </w:rPr>
        <w:t xml:space="preserve">Report of </w:t>
      </w:r>
      <w:r w:rsidR="00D61EBA">
        <w:rPr>
          <w:rFonts w:ascii="Arial" w:hAnsi="Arial" w:cs="Arial"/>
          <w:b/>
          <w:bCs/>
        </w:rPr>
        <w:t>Audit &amp; Finance</w:t>
      </w:r>
      <w:r w:rsidRPr="009973D3">
        <w:rPr>
          <w:rFonts w:ascii="Arial" w:hAnsi="Arial" w:cs="Arial"/>
          <w:b/>
          <w:bCs/>
        </w:rPr>
        <w:t xml:space="preserve"> Subgroup Chair</w:t>
      </w:r>
      <w:r w:rsidR="00ED7657">
        <w:rPr>
          <w:rFonts w:ascii="Arial" w:hAnsi="Arial" w:cs="Arial"/>
        </w:rPr>
        <w:t xml:space="preserve"> in relation to the meeting of </w:t>
      </w:r>
      <w:r w:rsidR="00D61EBA">
        <w:rPr>
          <w:rFonts w:ascii="Arial" w:hAnsi="Arial" w:cs="Arial"/>
          <w:b/>
          <w:bCs/>
        </w:rPr>
        <w:t>07 July</w:t>
      </w:r>
      <w:r w:rsidR="00FD2200" w:rsidRPr="00FD2200">
        <w:rPr>
          <w:rFonts w:ascii="Arial" w:hAnsi="Arial" w:cs="Arial"/>
          <w:b/>
          <w:bCs/>
        </w:rPr>
        <w:t xml:space="preserve"> 2021</w:t>
      </w:r>
    </w:p>
    <w:p w14:paraId="23601830" w14:textId="77777777" w:rsidR="00FE7956" w:rsidRDefault="00FE7956">
      <w:pPr>
        <w:rPr>
          <w:rFonts w:ascii="Arial" w:hAnsi="Arial" w:cs="Arial"/>
          <w:b/>
          <w:bCs/>
        </w:rPr>
      </w:pPr>
    </w:p>
    <w:p w14:paraId="7A796F53" w14:textId="726D38E8" w:rsidR="00FD2200" w:rsidRDefault="003A18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For: </w:t>
      </w:r>
      <w:r w:rsidR="00E86903" w:rsidRPr="00C26BA0">
        <w:rPr>
          <w:rFonts w:ascii="Arial" w:hAnsi="Arial" w:cs="Arial"/>
          <w:color w:val="C00000"/>
          <w:sz w:val="28"/>
          <w:szCs w:val="28"/>
        </w:rPr>
        <w:t>(I)</w:t>
      </w:r>
      <w:r w:rsidRPr="00C26BA0">
        <w:rPr>
          <w:rFonts w:ascii="Arial" w:hAnsi="Arial" w:cs="Arial"/>
          <w:color w:val="C00000"/>
        </w:rPr>
        <w:t xml:space="preserve"> Information</w:t>
      </w:r>
      <w:r w:rsidR="009F73E8" w:rsidRPr="00C26BA0">
        <w:rPr>
          <w:rFonts w:ascii="Arial" w:hAnsi="Arial" w:cs="Arial"/>
          <w:color w:val="C00000"/>
        </w:rPr>
        <w:tab/>
      </w:r>
      <w:r w:rsidR="00617C44" w:rsidRPr="00C26BA0">
        <w:rPr>
          <w:rFonts w:ascii="Arial" w:hAnsi="Arial" w:cs="Arial"/>
          <w:color w:val="C00000"/>
        </w:rPr>
        <w:tab/>
      </w:r>
      <w:r w:rsidR="00D75FAA" w:rsidRPr="00C26BA0">
        <w:rPr>
          <w:rFonts w:ascii="Arial" w:hAnsi="Arial" w:cs="Arial"/>
          <w:color w:val="C00000"/>
          <w:sz w:val="28"/>
          <w:szCs w:val="28"/>
        </w:rPr>
        <w:t>(R)</w:t>
      </w:r>
      <w:r w:rsidR="009F73E8" w:rsidRPr="00C26BA0">
        <w:rPr>
          <w:rFonts w:ascii="Arial" w:hAnsi="Arial" w:cs="Arial"/>
          <w:color w:val="C00000"/>
        </w:rPr>
        <w:t xml:space="preserve"> Ratification</w:t>
      </w:r>
      <w:r w:rsidR="00617C44" w:rsidRPr="00D61EBA">
        <w:rPr>
          <w:rFonts w:ascii="Arial" w:hAnsi="Arial" w:cs="Arial"/>
        </w:rPr>
        <w:tab/>
      </w:r>
      <w:r w:rsidR="00617C44">
        <w:rPr>
          <w:rFonts w:ascii="Arial" w:hAnsi="Arial" w:cs="Arial"/>
        </w:rPr>
        <w:tab/>
      </w:r>
      <w:r w:rsidR="00455A4D">
        <w:rPr>
          <w:rFonts w:ascii="Arial" w:hAnsi="Arial" w:cs="Arial"/>
          <w:sz w:val="28"/>
          <w:szCs w:val="28"/>
        </w:rPr>
        <w:t>(D)</w:t>
      </w:r>
      <w:r w:rsidR="00617C44" w:rsidRPr="003A18F6">
        <w:rPr>
          <w:rFonts w:ascii="Arial" w:hAnsi="Arial" w:cs="Arial"/>
        </w:rPr>
        <w:t xml:space="preserve"> </w:t>
      </w:r>
      <w:r w:rsidR="00617C44">
        <w:rPr>
          <w:rFonts w:ascii="Arial" w:hAnsi="Arial" w:cs="Arial"/>
        </w:rPr>
        <w:t>Discussion and decision</w:t>
      </w:r>
    </w:p>
    <w:p w14:paraId="48E2CBEE" w14:textId="77777777" w:rsidR="00B42F2B" w:rsidRDefault="00B42F2B">
      <w:pPr>
        <w:rPr>
          <w:rFonts w:ascii="Arial" w:hAnsi="Arial" w:cs="Arial"/>
          <w:b/>
          <w:bCs/>
        </w:rPr>
      </w:pPr>
    </w:p>
    <w:p w14:paraId="5AB39245" w14:textId="4AF58B03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3569C2EC" w14:textId="77777777" w:rsidTr="00181AB0">
        <w:tc>
          <w:tcPr>
            <w:tcW w:w="9322" w:type="dxa"/>
          </w:tcPr>
          <w:p w14:paraId="5EB3A19D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5862B55F" w14:textId="27AFBA1A" w:rsidR="00455A4D" w:rsidRDefault="00A967F5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21-22 LEP Finance Dashboard</w:t>
            </w:r>
          </w:p>
          <w:p w14:paraId="7C8E3CF2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0C23FEEC" w14:textId="479A0F74" w:rsidR="00A96AD0" w:rsidRDefault="00A967F5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Consolidated Risk Register update</w:t>
            </w:r>
          </w:p>
          <w:p w14:paraId="5E2A2114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78182EB0" w14:textId="00C3E691" w:rsidR="00181AB0" w:rsidRDefault="00BC0D39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Hatch commission – mapping of contracts</w:t>
            </w:r>
          </w:p>
          <w:p w14:paraId="40D6D3AE" w14:textId="77777777" w:rsidR="00021501" w:rsidRPr="00021501" w:rsidRDefault="00021501" w:rsidP="00021501">
            <w:pPr>
              <w:pStyle w:val="ListParagraph"/>
              <w:rPr>
                <w:rFonts w:ascii="Arial" w:hAnsi="Arial" w:cs="Arial"/>
              </w:rPr>
            </w:pPr>
          </w:p>
          <w:p w14:paraId="6CF16ED0" w14:textId="2D310423" w:rsidR="00BC0D39" w:rsidRPr="00AF6EB6" w:rsidRDefault="00BC0D39" w:rsidP="00AF6E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 VAT not</w:t>
            </w:r>
            <w:r w:rsidR="00AF6EB6">
              <w:rPr>
                <w:rFonts w:ascii="Arial" w:hAnsi="Arial" w:cs="Arial"/>
              </w:rPr>
              <w:t>e</w:t>
            </w:r>
          </w:p>
          <w:p w14:paraId="22942247" w14:textId="77777777" w:rsidR="004D0C0A" w:rsidRPr="004D0C0A" w:rsidRDefault="004D0C0A" w:rsidP="004D0C0A">
            <w:pPr>
              <w:pStyle w:val="ListParagraph"/>
              <w:rPr>
                <w:rFonts w:ascii="Arial" w:hAnsi="Arial" w:cs="Arial"/>
              </w:rPr>
            </w:pPr>
          </w:p>
          <w:p w14:paraId="37B7D5DC" w14:textId="4ED7896C" w:rsidR="004D0C0A" w:rsidRDefault="004D0C0A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Reserves Policy</w:t>
            </w:r>
          </w:p>
          <w:p w14:paraId="0054B778" w14:textId="77777777" w:rsidR="00FB288B" w:rsidRPr="00FB288B" w:rsidRDefault="00FB288B" w:rsidP="00FB288B">
            <w:pPr>
              <w:pStyle w:val="ListParagraph"/>
              <w:rPr>
                <w:rFonts w:ascii="Arial" w:hAnsi="Arial" w:cs="Arial"/>
              </w:rPr>
            </w:pPr>
          </w:p>
          <w:p w14:paraId="3DBFC0D0" w14:textId="3DAB7249" w:rsidR="00FB288B" w:rsidRDefault="00FB288B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routed via T&amp;F Group for </w:t>
            </w:r>
            <w:r w:rsidR="00E97CAB">
              <w:rPr>
                <w:rFonts w:ascii="Arial" w:hAnsi="Arial" w:cs="Arial"/>
              </w:rPr>
              <w:t xml:space="preserve">information following Board decision to approve Phase 1 </w:t>
            </w:r>
            <w:r w:rsidR="00934C3B">
              <w:rPr>
                <w:rFonts w:ascii="Arial" w:hAnsi="Arial" w:cs="Arial"/>
              </w:rPr>
              <w:t>activities</w:t>
            </w:r>
          </w:p>
          <w:p w14:paraId="6DDD525E" w14:textId="77777777" w:rsidR="00FB288B" w:rsidRPr="00FB288B" w:rsidRDefault="00FB288B" w:rsidP="00FB288B">
            <w:pPr>
              <w:pStyle w:val="ListParagraph"/>
              <w:rPr>
                <w:rFonts w:ascii="Arial" w:hAnsi="Arial" w:cs="Arial"/>
              </w:rPr>
            </w:pPr>
          </w:p>
          <w:p w14:paraId="00A5A5FC" w14:textId="774F85F4" w:rsidR="00FB288B" w:rsidRDefault="00FB288B" w:rsidP="00FB28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case: extension of staff contract</w:t>
            </w:r>
          </w:p>
          <w:p w14:paraId="40D2DD7F" w14:textId="37B8739F" w:rsidR="00FB288B" w:rsidRPr="00021501" w:rsidRDefault="00FB288B" w:rsidP="00FB28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Insight Commission</w:t>
            </w:r>
          </w:p>
          <w:p w14:paraId="1102D9CA" w14:textId="2A361268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D5295C" w14:textId="77777777" w:rsidR="00181AB0" w:rsidRDefault="00181AB0">
      <w:pPr>
        <w:rPr>
          <w:rFonts w:ascii="Arial" w:hAnsi="Arial" w:cs="Arial"/>
          <w:b/>
          <w:bCs/>
        </w:rPr>
      </w:pPr>
    </w:p>
    <w:p w14:paraId="49E08A9C" w14:textId="7FFF7727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Notable changes</w:t>
      </w:r>
      <w:r w:rsidR="00272283">
        <w:rPr>
          <w:rFonts w:ascii="Arial" w:hAnsi="Arial" w:cs="Arial"/>
          <w:b/>
          <w:bCs/>
        </w:rPr>
        <w:t>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64C74291" w14:textId="77777777" w:rsidTr="00181AB0">
        <w:tc>
          <w:tcPr>
            <w:tcW w:w="9322" w:type="dxa"/>
          </w:tcPr>
          <w:p w14:paraId="54570B4C" w14:textId="77777777" w:rsidR="004B3868" w:rsidRPr="00EE3B74" w:rsidRDefault="004B3868">
            <w:pPr>
              <w:rPr>
                <w:rFonts w:ascii="Arial" w:hAnsi="Arial" w:cs="Arial"/>
                <w:b/>
                <w:bCs/>
              </w:rPr>
            </w:pPr>
          </w:p>
          <w:p w14:paraId="16B97542" w14:textId="47A448C4" w:rsidR="00EE3B74" w:rsidRPr="00A350D9" w:rsidRDefault="001431FA" w:rsidP="00A350D9">
            <w:pPr>
              <w:rPr>
                <w:rFonts w:ascii="Arial" w:hAnsi="Arial" w:cs="Arial"/>
                <w:i/>
                <w:iCs/>
              </w:rPr>
            </w:pPr>
            <w:r w:rsidRPr="00A350D9">
              <w:rPr>
                <w:rFonts w:ascii="Arial" w:hAnsi="Arial" w:cs="Arial"/>
              </w:rPr>
              <w:t>Notable points</w:t>
            </w:r>
            <w:r w:rsidR="00770CE2" w:rsidRPr="00A350D9">
              <w:rPr>
                <w:rFonts w:ascii="Arial" w:hAnsi="Arial" w:cs="Arial"/>
              </w:rPr>
              <w:t xml:space="preserve"> to raise from the Finance dashboard</w:t>
            </w:r>
            <w:r w:rsidR="00EE3B74" w:rsidRPr="00A350D9">
              <w:rPr>
                <w:rFonts w:ascii="Arial" w:hAnsi="Arial" w:cs="Arial"/>
              </w:rPr>
              <w:t xml:space="preserve"> </w:t>
            </w:r>
          </w:p>
          <w:p w14:paraId="5C0E338E" w14:textId="27DCAB59" w:rsidR="00EE3B74" w:rsidRDefault="00EE3B74" w:rsidP="00EE3B74">
            <w:pPr>
              <w:pStyle w:val="ListParagraph"/>
              <w:rPr>
                <w:rFonts w:ascii="Arial" w:hAnsi="Arial" w:cs="Arial"/>
              </w:rPr>
            </w:pPr>
          </w:p>
          <w:p w14:paraId="57A64A3A" w14:textId="23223A17" w:rsidR="00EE3B74" w:rsidRDefault="00EE3B74" w:rsidP="00A350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1FA">
              <w:rPr>
                <w:rFonts w:ascii="Arial" w:hAnsi="Arial" w:cs="Arial"/>
              </w:rPr>
              <w:t>£0.539m Unallocated GBF Grant pot has been reallocated to 4 contingency schemes + additional other LEP funding of £0.524m.</w:t>
            </w:r>
          </w:p>
          <w:p w14:paraId="764DD724" w14:textId="77777777" w:rsidR="00DF23EB" w:rsidRPr="00DF23EB" w:rsidRDefault="00DF23EB" w:rsidP="00DF23EB">
            <w:pPr>
              <w:pStyle w:val="ListParagraph"/>
              <w:rPr>
                <w:rFonts w:ascii="Arial" w:hAnsi="Arial" w:cs="Arial"/>
              </w:rPr>
            </w:pPr>
          </w:p>
          <w:p w14:paraId="0326548E" w14:textId="4560C7F3" w:rsidR="00C26BA0" w:rsidRPr="001431FA" w:rsidRDefault="00DF23EB" w:rsidP="00EE4F22">
            <w:pPr>
              <w:rPr>
                <w:rFonts w:ascii="Arial" w:hAnsi="Arial" w:cs="Arial"/>
              </w:rPr>
            </w:pPr>
            <w:r w:rsidRPr="00A350D9">
              <w:rPr>
                <w:rFonts w:ascii="Arial" w:hAnsi="Arial" w:cs="Arial"/>
              </w:rPr>
              <w:t>Risks</w:t>
            </w:r>
          </w:p>
          <w:p w14:paraId="39B833C9" w14:textId="70868AE6" w:rsidR="00EE3B74" w:rsidRPr="001431FA" w:rsidRDefault="00943454" w:rsidP="00A350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1FA">
              <w:rPr>
                <w:rFonts w:ascii="Arial" w:hAnsi="Arial" w:cs="Arial"/>
              </w:rPr>
              <w:t>On-going delays with 3 approved GPF loans currently awaiting Funding Agreements to be signed off.</w:t>
            </w:r>
          </w:p>
          <w:p w14:paraId="748B860D" w14:textId="77777777" w:rsidR="00C26BA0" w:rsidRPr="001431FA" w:rsidRDefault="00C26BA0" w:rsidP="00A350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21EE16" w14:textId="149905C7" w:rsidR="002E4DA2" w:rsidRDefault="002E4DA2" w:rsidP="00A350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4516D">
              <w:rPr>
                <w:rFonts w:ascii="Arial" w:hAnsi="Arial" w:cs="Arial"/>
              </w:rPr>
              <w:t xml:space="preserve">Core Fund Grant letter has not yet been received from BEIS </w:t>
            </w:r>
          </w:p>
          <w:p w14:paraId="35B796D0" w14:textId="77777777" w:rsidR="002E4DA2" w:rsidRPr="002E4DA2" w:rsidRDefault="002E4DA2" w:rsidP="00A350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40AD42" w14:textId="61D8CBEB" w:rsidR="00C26BA0" w:rsidRDefault="008704FA" w:rsidP="001C5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34E9">
              <w:rPr>
                <w:rFonts w:ascii="Arial" w:hAnsi="Arial" w:cs="Arial"/>
              </w:rPr>
              <w:t xml:space="preserve">21-22 LEP Core Budget has yet to be finalised </w:t>
            </w:r>
          </w:p>
          <w:p w14:paraId="5513E9FC" w14:textId="77777777" w:rsidR="00FE34E9" w:rsidRPr="00FE34E9" w:rsidRDefault="00FE34E9" w:rsidP="00FE34E9">
            <w:pPr>
              <w:rPr>
                <w:rFonts w:ascii="Arial" w:hAnsi="Arial" w:cs="Arial"/>
              </w:rPr>
            </w:pPr>
          </w:p>
          <w:p w14:paraId="759EB2E4" w14:textId="01FF9CF3" w:rsidR="00EE4F22" w:rsidRPr="00EE4F22" w:rsidRDefault="007A199B" w:rsidP="00D466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BF4EAE">
              <w:rPr>
                <w:rFonts w:ascii="Arial" w:hAnsi="Arial" w:cs="Arial"/>
              </w:rPr>
              <w:t>Lack</w:t>
            </w:r>
            <w:r w:rsidR="00200B0F" w:rsidRPr="00BF4EAE">
              <w:rPr>
                <w:rFonts w:ascii="Arial" w:hAnsi="Arial" w:cs="Arial"/>
              </w:rPr>
              <w:t xml:space="preserve"> of </w:t>
            </w:r>
            <w:r w:rsidR="00597CDC" w:rsidRPr="00BF4EAE">
              <w:rPr>
                <w:rFonts w:ascii="Arial" w:hAnsi="Arial" w:cs="Arial"/>
              </w:rPr>
              <w:t>visibility of SSLEP responsibilities and accountabilities</w:t>
            </w:r>
            <w:r w:rsidR="00C55503" w:rsidRPr="00BF4EAE">
              <w:rPr>
                <w:rFonts w:ascii="Arial" w:hAnsi="Arial" w:cs="Arial"/>
              </w:rPr>
              <w:t xml:space="preserve">, including </w:t>
            </w:r>
            <w:r w:rsidR="00597CDC" w:rsidRPr="00BF4EAE">
              <w:rPr>
                <w:rFonts w:ascii="Arial" w:hAnsi="Arial" w:cs="Arial"/>
              </w:rPr>
              <w:t>governance</w:t>
            </w:r>
            <w:r w:rsidR="00C55503" w:rsidRPr="00BF4EAE">
              <w:rPr>
                <w:rFonts w:ascii="Arial" w:hAnsi="Arial" w:cs="Arial"/>
              </w:rPr>
              <w:t xml:space="preserve">, </w:t>
            </w:r>
            <w:r w:rsidR="00784954" w:rsidRPr="00BF4EAE">
              <w:rPr>
                <w:rFonts w:ascii="Arial" w:hAnsi="Arial" w:cs="Arial"/>
              </w:rPr>
              <w:t>management roles and funding routes</w:t>
            </w:r>
            <w:r w:rsidR="004B3868" w:rsidRPr="00BF4EAE">
              <w:rPr>
                <w:rFonts w:ascii="Arial" w:hAnsi="Arial" w:cs="Arial"/>
              </w:rPr>
              <w:t>.</w:t>
            </w:r>
            <w:r w:rsidR="00200B0F" w:rsidRPr="00BF4EAE">
              <w:rPr>
                <w:rFonts w:ascii="Arial" w:hAnsi="Arial" w:cs="Arial"/>
              </w:rPr>
              <w:t xml:space="preserve">  A mapping exercise is being undertaken to provide visibility of contracts</w:t>
            </w:r>
            <w:r w:rsidR="005B1380" w:rsidRPr="00BF4EAE">
              <w:rPr>
                <w:rFonts w:ascii="Arial" w:hAnsi="Arial" w:cs="Arial"/>
              </w:rPr>
              <w:t xml:space="preserve">. </w:t>
            </w:r>
            <w:r w:rsidR="000F2E64" w:rsidRPr="00BF4EAE">
              <w:rPr>
                <w:rFonts w:ascii="Arial" w:hAnsi="Arial" w:cs="Arial"/>
              </w:rPr>
              <w:t xml:space="preserve"> The </w:t>
            </w:r>
            <w:r w:rsidR="005B1380" w:rsidRPr="00BF4EAE">
              <w:rPr>
                <w:rFonts w:ascii="Arial" w:hAnsi="Arial" w:cs="Arial"/>
              </w:rPr>
              <w:t xml:space="preserve">LEP Review will offer opportunity to build a strong </w:t>
            </w:r>
            <w:r w:rsidRPr="00BF4EAE">
              <w:rPr>
                <w:rFonts w:ascii="Arial" w:hAnsi="Arial" w:cs="Arial"/>
              </w:rPr>
              <w:t>foundation for the future.</w:t>
            </w:r>
            <w:r w:rsidR="006636BD" w:rsidRPr="00BF4EAE">
              <w:rPr>
                <w:rFonts w:ascii="Arial" w:hAnsi="Arial" w:cs="Arial"/>
              </w:rPr>
              <w:t xml:space="preserve"> </w:t>
            </w:r>
          </w:p>
          <w:p w14:paraId="3DE240FB" w14:textId="2740A24A" w:rsidR="00FA149A" w:rsidRPr="00EE4F22" w:rsidRDefault="006636BD" w:rsidP="00EE4F22">
            <w:pPr>
              <w:rPr>
                <w:rFonts w:ascii="Arial" w:hAnsi="Arial" w:cs="Arial"/>
                <w:b/>
                <w:bCs/>
              </w:rPr>
            </w:pPr>
            <w:r w:rsidRPr="00EE4F22">
              <w:rPr>
                <w:rFonts w:ascii="Arial" w:hAnsi="Arial" w:cs="Arial"/>
              </w:rPr>
              <w:t xml:space="preserve"> </w:t>
            </w:r>
          </w:p>
          <w:p w14:paraId="7F457905" w14:textId="77777777" w:rsidR="00EE4F22" w:rsidRDefault="00EE4F22" w:rsidP="00EE4F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E4F">
              <w:rPr>
                <w:rFonts w:ascii="Arial" w:hAnsi="Arial" w:cs="Arial"/>
              </w:rPr>
              <w:t xml:space="preserve">Risk mitigation plan </w:t>
            </w:r>
            <w:r>
              <w:rPr>
                <w:rFonts w:ascii="Arial" w:hAnsi="Arial" w:cs="Arial"/>
              </w:rPr>
              <w:t>being progressed</w:t>
            </w:r>
            <w:r w:rsidRPr="00313E4F">
              <w:rPr>
                <w:rFonts w:ascii="Arial" w:hAnsi="Arial" w:cs="Arial"/>
              </w:rPr>
              <w:t xml:space="preserve"> for </w:t>
            </w:r>
            <w:proofErr w:type="spellStart"/>
            <w:r w:rsidRPr="00313E4F">
              <w:rPr>
                <w:rFonts w:ascii="Arial" w:hAnsi="Arial" w:cs="Arial"/>
              </w:rPr>
              <w:t>Drakelow</w:t>
            </w:r>
            <w:proofErr w:type="spellEnd"/>
            <w:r>
              <w:rPr>
                <w:rFonts w:ascii="Arial" w:hAnsi="Arial" w:cs="Arial"/>
              </w:rPr>
              <w:t xml:space="preserve"> Park, involving formal deallocation of funds from SSLEP and reallocation to D2N2 to improve efficiency</w:t>
            </w:r>
          </w:p>
          <w:p w14:paraId="51089E24" w14:textId="77777777" w:rsidR="00BF4EAE" w:rsidRPr="00BF4EAE" w:rsidRDefault="00BF4EAE" w:rsidP="00BF4EAE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58369E74" w14:textId="77777777" w:rsidR="008919CB" w:rsidRPr="002F6AEB" w:rsidRDefault="008919CB" w:rsidP="00891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1431FA">
              <w:rPr>
                <w:rFonts w:ascii="Arial" w:hAnsi="Arial" w:cs="Arial"/>
              </w:rPr>
              <w:t xml:space="preserve">Careers &amp; Enterprise Grant </w:t>
            </w:r>
            <w:r>
              <w:rPr>
                <w:rFonts w:ascii="Arial" w:hAnsi="Arial" w:cs="Arial"/>
              </w:rPr>
              <w:t>– awaiting business case.  F</w:t>
            </w:r>
            <w:r w:rsidRPr="002F6AEB">
              <w:rPr>
                <w:rFonts w:ascii="Arial" w:hAnsi="Arial" w:cs="Arial"/>
              </w:rPr>
              <w:t xml:space="preserve">unding deadline has been extended to August. </w:t>
            </w:r>
          </w:p>
          <w:p w14:paraId="3585A4CE" w14:textId="77777777" w:rsidR="00BF4EAE" w:rsidRPr="00BF4EAE" w:rsidRDefault="00BF4EAE" w:rsidP="00BF4EAE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AA85F76" w14:textId="77777777" w:rsidR="002F6AEB" w:rsidRPr="002F6AEB" w:rsidRDefault="002F6AEB" w:rsidP="002F6AEB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7C99C56" w14:textId="63103AFD" w:rsidR="007A199B" w:rsidRPr="00122BF3" w:rsidRDefault="007A199B" w:rsidP="00F210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 w:rsidRPr="00313E4F">
              <w:rPr>
                <w:rFonts w:ascii="Arial" w:hAnsi="Arial" w:cs="Arial"/>
              </w:rPr>
              <w:lastRenderedPageBreak/>
              <w:t xml:space="preserve">Reserves policy </w:t>
            </w:r>
            <w:r>
              <w:rPr>
                <w:rFonts w:ascii="Arial" w:hAnsi="Arial" w:cs="Arial"/>
              </w:rPr>
              <w:t xml:space="preserve">to be </w:t>
            </w:r>
            <w:r w:rsidRPr="00313E4F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to help to manage expectation regarding funding requests.</w:t>
            </w:r>
            <w:r w:rsidR="006410C5">
              <w:rPr>
                <w:rFonts w:ascii="Arial" w:hAnsi="Arial" w:cs="Arial"/>
              </w:rPr>
              <w:t xml:space="preserve">   </w:t>
            </w:r>
          </w:p>
          <w:p w14:paraId="243B6BA6" w14:textId="77777777" w:rsidR="00122BF3" w:rsidRPr="00205E35" w:rsidRDefault="00122BF3" w:rsidP="00122BF3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  <w:p w14:paraId="2E714F3E" w14:textId="7A37BBE0" w:rsidR="00205E35" w:rsidRPr="00205E35" w:rsidRDefault="00205E35" w:rsidP="00F210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 w:rsidRPr="00205E35">
              <w:rPr>
                <w:rFonts w:ascii="Arial" w:hAnsi="Arial" w:cs="Arial"/>
              </w:rPr>
              <w:t xml:space="preserve">Acknowledgement of budget implications for </w:t>
            </w:r>
            <w:r>
              <w:rPr>
                <w:rFonts w:ascii="Arial" w:hAnsi="Arial" w:cs="Arial"/>
              </w:rPr>
              <w:t xml:space="preserve">Board decision to proceed with Phase 1 </w:t>
            </w:r>
          </w:p>
          <w:p w14:paraId="6DF31FD5" w14:textId="36485DD0" w:rsidR="00205E35" w:rsidRDefault="00205E35" w:rsidP="00205E35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of </w:t>
            </w:r>
            <w:r w:rsidR="00E97CAB">
              <w:rPr>
                <w:rFonts w:ascii="Arial" w:hAnsi="Arial" w:cs="Arial"/>
              </w:rPr>
              <w:t>staff contract</w:t>
            </w:r>
          </w:p>
          <w:p w14:paraId="1143D500" w14:textId="6DA22591" w:rsidR="00E97CAB" w:rsidRPr="00F210D2" w:rsidRDefault="00E97CAB" w:rsidP="00205E35">
            <w:pPr>
              <w:pStyle w:val="ListParagraph"/>
              <w:numPr>
                <w:ilvl w:val="1"/>
                <w:numId w:val="4"/>
              </w:num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Insight commis</w:t>
            </w:r>
            <w:r w:rsidR="00934C3B">
              <w:rPr>
                <w:rFonts w:ascii="Arial" w:hAnsi="Arial" w:cs="Arial"/>
              </w:rPr>
              <w:t>sion</w:t>
            </w:r>
          </w:p>
          <w:p w14:paraId="68A032BC" w14:textId="0D14D576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B1EB0" w14:textId="222501CF" w:rsidR="00272283" w:rsidRDefault="00272283">
      <w:pPr>
        <w:rPr>
          <w:rFonts w:ascii="Arial" w:hAnsi="Arial" w:cs="Arial"/>
          <w:b/>
          <w:bCs/>
        </w:rPr>
      </w:pPr>
    </w:p>
    <w:p w14:paraId="5F820161" w14:textId="43B17A2F" w:rsidR="00272283" w:rsidRPr="002A780D" w:rsidRDefault="0027228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Decisions and</w:t>
      </w:r>
      <w:r w:rsidRPr="00592FD2">
        <w:rPr>
          <w:rFonts w:ascii="Arial" w:hAnsi="Arial" w:cs="Arial"/>
          <w:b/>
          <w:bCs/>
        </w:rPr>
        <w:t xml:space="preserve">/or </w:t>
      </w:r>
      <w:r w:rsidRPr="00C26BA0">
        <w:rPr>
          <w:rFonts w:ascii="Arial" w:hAnsi="Arial" w:cs="Arial"/>
          <w:b/>
          <w:bCs/>
          <w:color w:val="C00000"/>
        </w:rPr>
        <w:t>Reco</w:t>
      </w:r>
      <w:r w:rsidR="00181AB0" w:rsidRPr="00C26BA0">
        <w:rPr>
          <w:rFonts w:ascii="Arial" w:hAnsi="Arial" w:cs="Arial"/>
          <w:b/>
          <w:bCs/>
          <w:color w:val="C00000"/>
        </w:rPr>
        <w:t>m</w:t>
      </w:r>
      <w:r w:rsidRPr="00C26BA0">
        <w:rPr>
          <w:rFonts w:ascii="Arial" w:hAnsi="Arial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7D5B019C" w14:textId="77777777" w:rsidTr="00181AB0">
        <w:tc>
          <w:tcPr>
            <w:tcW w:w="9322" w:type="dxa"/>
          </w:tcPr>
          <w:p w14:paraId="7CC98283" w14:textId="77777777" w:rsidR="000D1FC6" w:rsidRPr="002A780D" w:rsidRDefault="000D1FC6" w:rsidP="000D1FC6">
            <w:pPr>
              <w:pStyle w:val="ListParagraph"/>
              <w:rPr>
                <w:rFonts w:ascii="Arial" w:hAnsi="Arial" w:cs="Arial"/>
              </w:rPr>
            </w:pPr>
          </w:p>
          <w:p w14:paraId="1D75BBBA" w14:textId="1AECA995" w:rsidR="0060642B" w:rsidRDefault="0060642B" w:rsidP="006064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F1E77">
              <w:rPr>
                <w:rFonts w:ascii="Arial" w:hAnsi="Arial" w:cs="Arial"/>
              </w:rPr>
              <w:t xml:space="preserve">Addition of </w:t>
            </w:r>
            <w:r w:rsidR="003B0DDB">
              <w:rPr>
                <w:rFonts w:ascii="Arial" w:hAnsi="Arial" w:cs="Arial"/>
              </w:rPr>
              <w:t>the following risks to the Risk Register:</w:t>
            </w:r>
          </w:p>
          <w:p w14:paraId="04327B72" w14:textId="77777777" w:rsidR="00B931C5" w:rsidRDefault="00B931C5" w:rsidP="00B931C5">
            <w:pPr>
              <w:pStyle w:val="ListParagraph"/>
              <w:rPr>
                <w:rFonts w:ascii="Arial" w:hAnsi="Arial" w:cs="Arial"/>
              </w:rPr>
            </w:pPr>
          </w:p>
          <w:p w14:paraId="113A20DB" w14:textId="5979D77A" w:rsidR="00A30954" w:rsidRPr="00B44035" w:rsidRDefault="00626C97" w:rsidP="00B021C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>RISK</w:t>
            </w:r>
            <w:r w:rsidR="0024340E" w:rsidRPr="00B44035">
              <w:rPr>
                <w:rFonts w:ascii="Arial" w:hAnsi="Arial" w:cs="Arial"/>
              </w:rPr>
              <w:t xml:space="preserve">: </w:t>
            </w:r>
            <w:r w:rsidR="00DF7C84" w:rsidRPr="000778A3">
              <w:rPr>
                <w:rFonts w:ascii="Arial" w:hAnsi="Arial" w:cs="Arial"/>
                <w:u w:val="single"/>
              </w:rPr>
              <w:t>Growth Hub Manager</w:t>
            </w:r>
            <w:r w:rsidR="00DF7C84" w:rsidRPr="00B44035">
              <w:rPr>
                <w:rFonts w:ascii="Arial" w:hAnsi="Arial" w:cs="Arial"/>
              </w:rPr>
              <w:t xml:space="preserve"> – change of key personnel due to new role last year.</w:t>
            </w:r>
          </w:p>
          <w:p w14:paraId="323FA016" w14:textId="0897EC7B" w:rsidR="003B0DDB" w:rsidRPr="00B44035" w:rsidRDefault="0024340E" w:rsidP="00EC5D38">
            <w:pPr>
              <w:pStyle w:val="ListParagraph"/>
              <w:ind w:left="1080"/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Mitigation: </w:t>
            </w:r>
            <w:r w:rsidR="00EC5D38" w:rsidRPr="00B44035">
              <w:rPr>
                <w:rFonts w:ascii="Arial" w:hAnsi="Arial" w:cs="Arial"/>
              </w:rPr>
              <w:t xml:space="preserve">SSLEP CEO will work with current Growth Hub Manager to draw up a JD and recruit to the role. In </w:t>
            </w:r>
            <w:r w:rsidR="00494620" w:rsidRPr="00B44035">
              <w:rPr>
                <w:rFonts w:ascii="Arial" w:hAnsi="Arial" w:cs="Arial"/>
              </w:rPr>
              <w:t xml:space="preserve">the </w:t>
            </w:r>
            <w:r w:rsidR="00EC5D38" w:rsidRPr="00B44035">
              <w:rPr>
                <w:rFonts w:ascii="Arial" w:hAnsi="Arial" w:cs="Arial"/>
              </w:rPr>
              <w:t>meantime, the Growth Hub Manager has agreed to cover until replacement sourced</w:t>
            </w:r>
            <w:r w:rsidR="0056411F" w:rsidRPr="00B44035">
              <w:rPr>
                <w:rFonts w:ascii="Arial" w:hAnsi="Arial" w:cs="Arial"/>
              </w:rPr>
              <w:t>.</w:t>
            </w:r>
          </w:p>
          <w:p w14:paraId="2F0E1587" w14:textId="77777777" w:rsidR="0056411F" w:rsidRPr="00B44035" w:rsidRDefault="0056411F" w:rsidP="00EC5D38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09041F6" w14:textId="325A3295" w:rsidR="00B37773" w:rsidRPr="00B44035" w:rsidRDefault="0024340E" w:rsidP="00B021C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RISK: </w:t>
            </w:r>
            <w:r w:rsidR="00B37773" w:rsidRPr="000778A3">
              <w:rPr>
                <w:rFonts w:ascii="Arial" w:hAnsi="Arial" w:cs="Arial"/>
                <w:u w:val="single"/>
              </w:rPr>
              <w:t>Careers Enterprise Hub</w:t>
            </w:r>
            <w:r w:rsidR="00B37773" w:rsidRPr="00B44035">
              <w:rPr>
                <w:rFonts w:ascii="Arial" w:hAnsi="Arial" w:cs="Arial"/>
              </w:rPr>
              <w:t xml:space="preserve"> - risk of lack of future funding. A request for funding has been received on 10/06/21 with a deadline of </w:t>
            </w:r>
            <w:r w:rsidR="00494620" w:rsidRPr="00B44035">
              <w:rPr>
                <w:rFonts w:ascii="Arial" w:hAnsi="Arial" w:cs="Arial"/>
              </w:rPr>
              <w:t>16/07/21</w:t>
            </w:r>
            <w:r w:rsidR="00D421F7" w:rsidRPr="00B44035">
              <w:rPr>
                <w:rFonts w:ascii="Arial" w:hAnsi="Arial" w:cs="Arial"/>
              </w:rPr>
              <w:t xml:space="preserve"> (now extended until August)</w:t>
            </w:r>
            <w:r w:rsidR="00B37773" w:rsidRPr="00B44035">
              <w:rPr>
                <w:rFonts w:ascii="Arial" w:hAnsi="Arial" w:cs="Arial"/>
              </w:rPr>
              <w:t>.  Late notice of match funding required places service and staff at risk.</w:t>
            </w:r>
          </w:p>
          <w:p w14:paraId="3D8160B4" w14:textId="4953404A" w:rsidR="00B931C5" w:rsidRPr="00B44035" w:rsidRDefault="00321346" w:rsidP="009525B1">
            <w:pPr>
              <w:pStyle w:val="ListParagraph"/>
              <w:ind w:left="1080"/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Mitigation: </w:t>
            </w:r>
            <w:r w:rsidR="009525B1" w:rsidRPr="00B44035">
              <w:rPr>
                <w:rFonts w:ascii="Arial" w:hAnsi="Arial" w:cs="Arial"/>
              </w:rPr>
              <w:t xml:space="preserve">Working with Make It Stoke Staffs to identify alternative sources. </w:t>
            </w:r>
          </w:p>
          <w:p w14:paraId="14CBC184" w14:textId="77777777" w:rsidR="0056411F" w:rsidRPr="00B44035" w:rsidRDefault="0056411F" w:rsidP="009525B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7AD5D2A1" w14:textId="70AF96E1" w:rsidR="00A3677B" w:rsidRPr="00B44035" w:rsidRDefault="0024340E" w:rsidP="00B021C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RISK: </w:t>
            </w:r>
            <w:r w:rsidR="00381244" w:rsidRPr="000778A3">
              <w:rPr>
                <w:rFonts w:ascii="Arial" w:hAnsi="Arial" w:cs="Arial"/>
                <w:u w:val="single"/>
              </w:rPr>
              <w:t>Risk of strategic changes</w:t>
            </w:r>
            <w:r w:rsidR="00381244" w:rsidRPr="00B44035">
              <w:rPr>
                <w:rFonts w:ascii="Arial" w:hAnsi="Arial" w:cs="Arial"/>
              </w:rPr>
              <w:t xml:space="preserve"> in relation to existing contracts and services delivered by SSLEP</w:t>
            </w:r>
            <w:r w:rsidR="004C6B18" w:rsidRPr="00B44035">
              <w:rPr>
                <w:rFonts w:ascii="Arial" w:hAnsi="Arial" w:cs="Arial"/>
              </w:rPr>
              <w:t>.  Risk of impact on governance arrangements, contracts and delivery</w:t>
            </w:r>
            <w:r w:rsidR="00E75C80">
              <w:rPr>
                <w:rFonts w:ascii="Arial" w:hAnsi="Arial" w:cs="Arial"/>
              </w:rPr>
              <w:t>.</w:t>
            </w:r>
          </w:p>
          <w:p w14:paraId="0E68655F" w14:textId="11C2741A" w:rsidR="002F6AEB" w:rsidRPr="00B44035" w:rsidRDefault="002F6AEB" w:rsidP="00B021C8">
            <w:pPr>
              <w:pStyle w:val="ListParagraph"/>
              <w:ind w:left="1080"/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Mitigation: </w:t>
            </w:r>
            <w:r w:rsidR="009525B1" w:rsidRPr="00B44035">
              <w:rPr>
                <w:rFonts w:ascii="Arial" w:hAnsi="Arial" w:cs="Arial"/>
              </w:rPr>
              <w:t>Map</w:t>
            </w:r>
            <w:r w:rsidR="00CF060F" w:rsidRPr="00B44035">
              <w:rPr>
                <w:rFonts w:ascii="Arial" w:hAnsi="Arial" w:cs="Arial"/>
              </w:rPr>
              <w:t>ping of</w:t>
            </w:r>
            <w:r w:rsidR="009525B1" w:rsidRPr="00B44035">
              <w:rPr>
                <w:rFonts w:ascii="Arial" w:hAnsi="Arial" w:cs="Arial"/>
              </w:rPr>
              <w:t xml:space="preserve"> contracts to enable us to risk assess against available  funding streams.</w:t>
            </w:r>
            <w:r w:rsidR="0056411F" w:rsidRPr="00B44035">
              <w:rPr>
                <w:rFonts w:ascii="Arial" w:hAnsi="Arial" w:cs="Arial"/>
              </w:rPr>
              <w:t xml:space="preserve">  Hatch have been commissioned to carry out a contracts mapping exercise. Results will be taken to Audit &amp; Finance in September.</w:t>
            </w:r>
          </w:p>
          <w:p w14:paraId="1D3518B2" w14:textId="77777777" w:rsidR="00B931C5" w:rsidRPr="00B44035" w:rsidRDefault="00B931C5" w:rsidP="004C6B1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D33C03A" w14:textId="1B3C1A85" w:rsidR="00DA66D5" w:rsidRPr="00B44035" w:rsidRDefault="0024340E" w:rsidP="0056411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B44035">
              <w:rPr>
                <w:rFonts w:ascii="Arial" w:hAnsi="Arial" w:cs="Arial"/>
              </w:rPr>
              <w:t xml:space="preserve">RISK: </w:t>
            </w:r>
            <w:r w:rsidR="000778A3" w:rsidRPr="000778A3">
              <w:rPr>
                <w:rFonts w:ascii="Arial" w:hAnsi="Arial" w:cs="Arial"/>
                <w:u w:val="single"/>
              </w:rPr>
              <w:t>Core Fund.</w:t>
            </w:r>
            <w:r w:rsidR="000778A3">
              <w:rPr>
                <w:rFonts w:ascii="Arial" w:hAnsi="Arial" w:cs="Arial"/>
              </w:rPr>
              <w:t xml:space="preserve">   </w:t>
            </w:r>
            <w:r w:rsidR="004C6B18" w:rsidRPr="00B44035">
              <w:rPr>
                <w:rFonts w:ascii="Arial" w:hAnsi="Arial" w:cs="Arial"/>
              </w:rPr>
              <w:t>SSLEP has not yet received the annual Core Fund offer letter from BEIS</w:t>
            </w:r>
            <w:r w:rsidR="00E75C80">
              <w:rPr>
                <w:rFonts w:ascii="Arial" w:hAnsi="Arial" w:cs="Arial"/>
              </w:rPr>
              <w:t>.</w:t>
            </w:r>
          </w:p>
          <w:p w14:paraId="36B1F282" w14:textId="77777777" w:rsidR="003B0DDB" w:rsidRPr="0060642B" w:rsidRDefault="003B0DDB" w:rsidP="004C6B1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0FE7854" w14:textId="09DFD4FE" w:rsidR="002428FC" w:rsidRDefault="002428FC">
            <w:pPr>
              <w:rPr>
                <w:rFonts w:ascii="Arial" w:hAnsi="Arial" w:cs="Arial"/>
              </w:rPr>
            </w:pPr>
          </w:p>
        </w:tc>
      </w:tr>
    </w:tbl>
    <w:p w14:paraId="0AA930D9" w14:textId="6057A908" w:rsidR="00181AB0" w:rsidRDefault="00181AB0">
      <w:pPr>
        <w:rPr>
          <w:rFonts w:ascii="Arial" w:hAnsi="Arial" w:cs="Arial"/>
        </w:rPr>
      </w:pPr>
    </w:p>
    <w:p w14:paraId="252E0873" w14:textId="77777777" w:rsidR="00E65CEB" w:rsidRDefault="004F6792" w:rsidP="004F67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F6792">
        <w:rPr>
          <w:rFonts w:ascii="Arial" w:hAnsi="Arial" w:cs="Arial"/>
          <w:b/>
          <w:bCs/>
        </w:rPr>
        <w:t>Appendix 1:</w:t>
      </w:r>
      <w:r w:rsidRPr="004F6792">
        <w:rPr>
          <w:rFonts w:ascii="Arial" w:hAnsi="Arial" w:cs="Arial"/>
        </w:rPr>
        <w:t xml:space="preserve"> </w:t>
      </w:r>
      <w:r w:rsidR="009108FA">
        <w:rPr>
          <w:rFonts w:ascii="Arial" w:hAnsi="Arial" w:cs="Arial"/>
        </w:rPr>
        <w:t>2021/</w:t>
      </w:r>
      <w:r w:rsidR="00B25D9C">
        <w:rPr>
          <w:rFonts w:ascii="Arial" w:hAnsi="Arial" w:cs="Arial"/>
        </w:rPr>
        <w:t>22 Q1 LEP Finance Dashboard</w:t>
      </w:r>
    </w:p>
    <w:p w14:paraId="1DFC7D4A" w14:textId="210765E8" w:rsidR="0015532E" w:rsidRPr="004F6792" w:rsidRDefault="00E65CEB" w:rsidP="004F67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Appendix 2:</w:t>
      </w:r>
      <w:r>
        <w:rPr>
          <w:rFonts w:ascii="Arial" w:hAnsi="Arial" w:cs="Arial"/>
        </w:rPr>
        <w:t xml:space="preserve"> </w:t>
      </w:r>
      <w:r w:rsidR="004F6792" w:rsidRPr="004F6792">
        <w:rPr>
          <w:rFonts w:ascii="Arial" w:hAnsi="Arial" w:cs="Arial"/>
        </w:rPr>
        <w:t>SSLEP Risk and Issue Log 07/07/2021</w:t>
      </w:r>
    </w:p>
    <w:p w14:paraId="77E4FDA4" w14:textId="77777777" w:rsidR="004F6792" w:rsidRDefault="004F6792">
      <w:pPr>
        <w:rPr>
          <w:rFonts w:ascii="Arial" w:hAnsi="Arial" w:cs="Arial"/>
        </w:rPr>
      </w:pPr>
    </w:p>
    <w:p w14:paraId="4D0760BE" w14:textId="4B7F90DB" w:rsidR="00B42F2B" w:rsidRPr="00ED7657" w:rsidRDefault="00B42F2B">
      <w:pPr>
        <w:rPr>
          <w:rFonts w:ascii="Arial" w:hAnsi="Arial" w:cs="Arial"/>
        </w:rPr>
      </w:pPr>
      <w:r>
        <w:rPr>
          <w:rFonts w:ascii="Arial" w:hAnsi="Arial" w:cs="Arial"/>
        </w:rPr>
        <w:t>Full details of the meeting including agenda pac</w:t>
      </w:r>
      <w:r w:rsidR="00FE7956">
        <w:rPr>
          <w:rFonts w:ascii="Arial" w:hAnsi="Arial" w:cs="Arial"/>
        </w:rPr>
        <w:t xml:space="preserve">k, presentations and minutes can be </w:t>
      </w:r>
      <w:r w:rsidR="0060642B" w:rsidRPr="0060642B">
        <w:rPr>
          <w:rFonts w:ascii="Arial" w:hAnsi="Arial" w:cs="Arial"/>
        </w:rPr>
        <w:t>requested from</w:t>
      </w:r>
      <w:r w:rsidR="0060642B">
        <w:t xml:space="preserve"> </w:t>
      </w:r>
      <w:hyperlink r:id="rId10" w:history="1">
        <w:r w:rsidR="004F35D8">
          <w:rPr>
            <w:rStyle w:val="Hyperlink"/>
            <w:lang w:eastAsia="en-GB"/>
          </w:rPr>
          <w:t>john.broad@staffordshire.gov.uk</w:t>
        </w:r>
      </w:hyperlink>
    </w:p>
    <w:sectPr w:rsidR="00B42F2B" w:rsidRPr="00ED7657" w:rsidSect="002E410C">
      <w:headerReference w:type="default" r:id="rId11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D5BD" w14:textId="77777777" w:rsidR="00964FD5" w:rsidRDefault="00964FD5" w:rsidP="002E410C">
      <w:pPr>
        <w:spacing w:after="0" w:line="240" w:lineRule="auto"/>
      </w:pPr>
      <w:r>
        <w:separator/>
      </w:r>
    </w:p>
  </w:endnote>
  <w:endnote w:type="continuationSeparator" w:id="0">
    <w:p w14:paraId="39F9F8F8" w14:textId="77777777" w:rsidR="00964FD5" w:rsidRDefault="00964FD5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D2BC" w14:textId="77777777" w:rsidR="00964FD5" w:rsidRDefault="00964FD5" w:rsidP="002E410C">
      <w:pPr>
        <w:spacing w:after="0" w:line="240" w:lineRule="auto"/>
      </w:pPr>
      <w:r>
        <w:separator/>
      </w:r>
    </w:p>
  </w:footnote>
  <w:footnote w:type="continuationSeparator" w:id="0">
    <w:p w14:paraId="22006B0D" w14:textId="77777777" w:rsidR="00964FD5" w:rsidRDefault="00964FD5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224"/>
    <w:multiLevelType w:val="hybridMultilevel"/>
    <w:tmpl w:val="BF0CBA46"/>
    <w:lvl w:ilvl="0" w:tplc="AE7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602"/>
    <w:multiLevelType w:val="hybridMultilevel"/>
    <w:tmpl w:val="C2D63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F745C"/>
    <w:multiLevelType w:val="hybridMultilevel"/>
    <w:tmpl w:val="7C1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21501"/>
    <w:rsid w:val="00063D4A"/>
    <w:rsid w:val="00065968"/>
    <w:rsid w:val="00067BA0"/>
    <w:rsid w:val="000778A3"/>
    <w:rsid w:val="000813DC"/>
    <w:rsid w:val="00091F51"/>
    <w:rsid w:val="00097B75"/>
    <w:rsid w:val="000D0FF8"/>
    <w:rsid w:val="000D1FC6"/>
    <w:rsid w:val="000F2E64"/>
    <w:rsid w:val="001121DC"/>
    <w:rsid w:val="00122BF3"/>
    <w:rsid w:val="001431FA"/>
    <w:rsid w:val="0015532E"/>
    <w:rsid w:val="00156DB5"/>
    <w:rsid w:val="00181AB0"/>
    <w:rsid w:val="001822D9"/>
    <w:rsid w:val="00190BA4"/>
    <w:rsid w:val="00194DFD"/>
    <w:rsid w:val="001A2653"/>
    <w:rsid w:val="00200B0F"/>
    <w:rsid w:val="00205E35"/>
    <w:rsid w:val="002428FC"/>
    <w:rsid w:val="0024340E"/>
    <w:rsid w:val="00272283"/>
    <w:rsid w:val="00286A48"/>
    <w:rsid w:val="002A6E50"/>
    <w:rsid w:val="002A780D"/>
    <w:rsid w:val="002E410C"/>
    <w:rsid w:val="002E4DA2"/>
    <w:rsid w:val="002E6BBF"/>
    <w:rsid w:val="002F6AEB"/>
    <w:rsid w:val="00313E4F"/>
    <w:rsid w:val="00314332"/>
    <w:rsid w:val="00321346"/>
    <w:rsid w:val="0032418E"/>
    <w:rsid w:val="00330D56"/>
    <w:rsid w:val="00370B30"/>
    <w:rsid w:val="00376101"/>
    <w:rsid w:val="00381244"/>
    <w:rsid w:val="003A18F6"/>
    <w:rsid w:val="003A7BBF"/>
    <w:rsid w:val="003B0DDB"/>
    <w:rsid w:val="003B14B9"/>
    <w:rsid w:val="003D6F20"/>
    <w:rsid w:val="003E6FF4"/>
    <w:rsid w:val="004331F1"/>
    <w:rsid w:val="00455A4D"/>
    <w:rsid w:val="00494620"/>
    <w:rsid w:val="00496B33"/>
    <w:rsid w:val="004B2985"/>
    <w:rsid w:val="004B3868"/>
    <w:rsid w:val="004B744D"/>
    <w:rsid w:val="004C6B18"/>
    <w:rsid w:val="004D0C0A"/>
    <w:rsid w:val="004F35D8"/>
    <w:rsid w:val="004F6792"/>
    <w:rsid w:val="00560764"/>
    <w:rsid w:val="0056411F"/>
    <w:rsid w:val="005827C8"/>
    <w:rsid w:val="00582B91"/>
    <w:rsid w:val="00592FD2"/>
    <w:rsid w:val="00597CDC"/>
    <w:rsid w:val="005B1380"/>
    <w:rsid w:val="005C79CB"/>
    <w:rsid w:val="005D321F"/>
    <w:rsid w:val="005F2F9D"/>
    <w:rsid w:val="005F7B0A"/>
    <w:rsid w:val="0060642B"/>
    <w:rsid w:val="00617C44"/>
    <w:rsid w:val="00626C97"/>
    <w:rsid w:val="006410C5"/>
    <w:rsid w:val="006636BD"/>
    <w:rsid w:val="00666C85"/>
    <w:rsid w:val="00667E0C"/>
    <w:rsid w:val="00674AA5"/>
    <w:rsid w:val="006C11C1"/>
    <w:rsid w:val="006D42C7"/>
    <w:rsid w:val="006F1E77"/>
    <w:rsid w:val="006F7ED2"/>
    <w:rsid w:val="00763D48"/>
    <w:rsid w:val="00770CE2"/>
    <w:rsid w:val="0078323A"/>
    <w:rsid w:val="00783766"/>
    <w:rsid w:val="00784954"/>
    <w:rsid w:val="007A199B"/>
    <w:rsid w:val="00833BC5"/>
    <w:rsid w:val="00851FCB"/>
    <w:rsid w:val="008704FA"/>
    <w:rsid w:val="00876A92"/>
    <w:rsid w:val="008802C9"/>
    <w:rsid w:val="008919CB"/>
    <w:rsid w:val="00891DD1"/>
    <w:rsid w:val="008A638C"/>
    <w:rsid w:val="008D7320"/>
    <w:rsid w:val="008E0BC4"/>
    <w:rsid w:val="008E2A13"/>
    <w:rsid w:val="009108FA"/>
    <w:rsid w:val="009119E7"/>
    <w:rsid w:val="009206B6"/>
    <w:rsid w:val="00925924"/>
    <w:rsid w:val="00934C3B"/>
    <w:rsid w:val="00943454"/>
    <w:rsid w:val="009525B1"/>
    <w:rsid w:val="00964FD5"/>
    <w:rsid w:val="00986B1B"/>
    <w:rsid w:val="009973D3"/>
    <w:rsid w:val="009A03D1"/>
    <w:rsid w:val="009B2642"/>
    <w:rsid w:val="009C21C8"/>
    <w:rsid w:val="009E0EA0"/>
    <w:rsid w:val="009F73E8"/>
    <w:rsid w:val="00A30954"/>
    <w:rsid w:val="00A32051"/>
    <w:rsid w:val="00A33610"/>
    <w:rsid w:val="00A350D9"/>
    <w:rsid w:val="00A3677B"/>
    <w:rsid w:val="00A73BBA"/>
    <w:rsid w:val="00A90104"/>
    <w:rsid w:val="00A967F5"/>
    <w:rsid w:val="00A96AD0"/>
    <w:rsid w:val="00AF6EB6"/>
    <w:rsid w:val="00B021C8"/>
    <w:rsid w:val="00B05241"/>
    <w:rsid w:val="00B25D9C"/>
    <w:rsid w:val="00B334C2"/>
    <w:rsid w:val="00B37773"/>
    <w:rsid w:val="00B42F2B"/>
    <w:rsid w:val="00B44035"/>
    <w:rsid w:val="00B44330"/>
    <w:rsid w:val="00B64475"/>
    <w:rsid w:val="00B931C5"/>
    <w:rsid w:val="00BA25BC"/>
    <w:rsid w:val="00BC0D39"/>
    <w:rsid w:val="00BD1579"/>
    <w:rsid w:val="00BF4EAE"/>
    <w:rsid w:val="00C26BA0"/>
    <w:rsid w:val="00C423B8"/>
    <w:rsid w:val="00C55503"/>
    <w:rsid w:val="00CC1A24"/>
    <w:rsid w:val="00CE1B68"/>
    <w:rsid w:val="00CE3890"/>
    <w:rsid w:val="00CF060F"/>
    <w:rsid w:val="00D34498"/>
    <w:rsid w:val="00D421F7"/>
    <w:rsid w:val="00D55059"/>
    <w:rsid w:val="00D61EBA"/>
    <w:rsid w:val="00D642A4"/>
    <w:rsid w:val="00D75FAA"/>
    <w:rsid w:val="00DA66D5"/>
    <w:rsid w:val="00DF23EB"/>
    <w:rsid w:val="00DF7C84"/>
    <w:rsid w:val="00E4516D"/>
    <w:rsid w:val="00E61B71"/>
    <w:rsid w:val="00E65CEB"/>
    <w:rsid w:val="00E65F8C"/>
    <w:rsid w:val="00E75C80"/>
    <w:rsid w:val="00E82E76"/>
    <w:rsid w:val="00E86903"/>
    <w:rsid w:val="00E97CAB"/>
    <w:rsid w:val="00EC5D38"/>
    <w:rsid w:val="00EC6FEA"/>
    <w:rsid w:val="00ED7657"/>
    <w:rsid w:val="00EE3B74"/>
    <w:rsid w:val="00EE4F22"/>
    <w:rsid w:val="00F210D2"/>
    <w:rsid w:val="00F8083A"/>
    <w:rsid w:val="00F9503D"/>
    <w:rsid w:val="00FA149A"/>
    <w:rsid w:val="00FA5244"/>
    <w:rsid w:val="00FB288B"/>
    <w:rsid w:val="00FD2200"/>
    <w:rsid w:val="00FE34E9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n.broad@staf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EEF87-2564-462A-9896-2F8473CDF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B46CD-E5F3-49CC-AABF-252B502DA0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4b55285-8a31-465e-a92e-c579eab871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e774bf-2ae7-4840-9274-50cab5c899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FBD85B-A5D3-43E2-A0A4-699EBE53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Palphreyman, Sharon (Corporate)</cp:lastModifiedBy>
  <cp:revision>3</cp:revision>
  <dcterms:created xsi:type="dcterms:W3CDTF">2021-07-08T07:27:00Z</dcterms:created>
  <dcterms:modified xsi:type="dcterms:W3CDTF">2021-07-08T07:27:00Z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