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BE59" w14:textId="2BD231C8" w:rsidR="0071096E" w:rsidRDefault="000E12C0">
      <w:bookmarkStart w:id="0" w:name="_GoBack"/>
      <w:bookmarkEnd w:id="0"/>
      <w:r>
        <w:rPr>
          <w:noProof/>
        </w:rPr>
        <w:drawing>
          <wp:inline distT="0" distB="0" distL="0" distR="0" wp14:anchorId="39CC9DB3" wp14:editId="71A89067">
            <wp:extent cx="3260373" cy="2445212"/>
            <wp:effectExtent l="7620" t="0" r="5080" b="5080"/>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 .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268687" cy="2451447"/>
                    </a:xfrm>
                    <a:prstGeom prst="rect">
                      <a:avLst/>
                    </a:prstGeom>
                  </pic:spPr>
                </pic:pic>
              </a:graphicData>
            </a:graphic>
          </wp:inline>
        </w:drawing>
      </w:r>
    </w:p>
    <w:p w14:paraId="1920C3AD" w14:textId="281B8FE3" w:rsidR="00F63830" w:rsidRDefault="0057026F">
      <w:r>
        <w:t>Positive Directions Case Study</w:t>
      </w:r>
    </w:p>
    <w:p w14:paraId="71A9382B" w14:textId="080AD790" w:rsidR="0096735A" w:rsidRPr="0096735A" w:rsidRDefault="0096735A" w:rsidP="0096735A">
      <w:pPr>
        <w:rPr>
          <w:rFonts w:eastAsia="Times New Roman" w:cstheme="minorHAnsi"/>
          <w:color w:val="000000"/>
        </w:rPr>
      </w:pPr>
      <w:r w:rsidRPr="0096735A">
        <w:rPr>
          <w:b/>
          <w:bCs/>
        </w:rPr>
        <w:t xml:space="preserve">PET-Xi </w:t>
      </w:r>
      <w:r w:rsidRPr="0096735A">
        <w:rPr>
          <w:rFonts w:cstheme="minorHAnsi"/>
          <w:b/>
          <w:bCs/>
        </w:rPr>
        <w:t xml:space="preserve">Training delivers programmes to schools and young people across Stoke-on-Trent and Staffordshire through the Positive Directions programme </w:t>
      </w:r>
      <w:r w:rsidRPr="0096735A">
        <w:rPr>
          <w:rFonts w:eastAsia="Times New Roman" w:cstheme="minorHAnsi"/>
          <w:b/>
          <w:bCs/>
          <w:color w:val="000000"/>
        </w:rPr>
        <w:t>funded by the European Social Fund in partnership with Skills Training UK</w:t>
      </w:r>
      <w:r w:rsidRPr="008F2257">
        <w:rPr>
          <w:rFonts w:eastAsia="Times New Roman" w:cstheme="minorHAnsi"/>
          <w:color w:val="000000"/>
        </w:rPr>
        <w:t>.</w:t>
      </w:r>
    </w:p>
    <w:p w14:paraId="03DCC854" w14:textId="77777777" w:rsidR="0096735A" w:rsidRDefault="0096735A" w:rsidP="0096735A">
      <w:r w:rsidRPr="008F2257">
        <w:t>Positive Directions supports young people aged 15-24, who are NEET (not in education, employment or training) or have a clear risk of NEET, by offering them access to early interventions, supporting them to stay in education, employment or training, as well as helping the young people to be able to differentiate between different educational stages and career paths open to them.</w:t>
      </w:r>
    </w:p>
    <w:p w14:paraId="41AA57E6" w14:textId="1DC5F56C" w:rsidR="0096735A" w:rsidRDefault="0096735A">
      <w:r w:rsidRPr="008F2257">
        <w:t>PET-Xi’s Positive Directions programme gives these young people the opportunity to access full Level 2 Qualifications in IT, Customer Service, Health and Social Care, Team Leading, Employability and maths and English support, delivered remotely whilst still maintaining PET-Xi’s unique, engaging and energetic dynamic.</w:t>
      </w:r>
    </w:p>
    <w:p w14:paraId="4E64F9D0" w14:textId="3285D3FF" w:rsidR="0096735A" w:rsidRDefault="0096735A">
      <w:r>
        <w:t>Georgia was referred to the programme after being disengaged from school</w:t>
      </w:r>
      <w:r w:rsidR="0071096E">
        <w:t xml:space="preserve"> for a long period of time due to illness and lacked confidence and wasn’t sure what options she had available to her</w:t>
      </w:r>
      <w:r>
        <w:t xml:space="preserve">. Georgia has now completed </w:t>
      </w:r>
      <w:r w:rsidR="0071096E">
        <w:t>five qualifications with PET-Xi and is now eager to strive towards her goals, which has given her the confidence to sign up to start a</w:t>
      </w:r>
      <w:r w:rsidR="001A07CB">
        <w:t>t Sutton College</w:t>
      </w:r>
      <w:r w:rsidR="0071096E">
        <w:t xml:space="preserve"> in September</w:t>
      </w:r>
    </w:p>
    <w:p w14:paraId="4B58E116" w14:textId="3A0F9D9E" w:rsidR="00973614" w:rsidRPr="0096735A" w:rsidRDefault="0096735A" w:rsidP="00973614">
      <w:pPr>
        <w:rPr>
          <w:rFonts w:eastAsia="Times New Roman"/>
          <w:i/>
          <w:iCs/>
          <w:sz w:val="22"/>
        </w:rPr>
      </w:pPr>
      <w:r>
        <w:rPr>
          <w:rFonts w:eastAsia="Times New Roman"/>
          <w:i/>
          <w:iCs/>
        </w:rPr>
        <w:t>“</w:t>
      </w:r>
      <w:r w:rsidR="00973614" w:rsidRPr="0096735A">
        <w:rPr>
          <w:rFonts w:eastAsia="Times New Roman"/>
          <w:i/>
          <w:iCs/>
        </w:rPr>
        <w:t xml:space="preserve">Georgia had been planning to finish her GCSEs and continue her studies at dance college when COVID-19 and an injury stopped all plans and put her </w:t>
      </w:r>
      <w:proofErr w:type="gramStart"/>
      <w:r w:rsidR="00973614" w:rsidRPr="0096735A">
        <w:rPr>
          <w:rFonts w:eastAsia="Times New Roman"/>
          <w:i/>
          <w:iCs/>
        </w:rPr>
        <w:t>future plans</w:t>
      </w:r>
      <w:proofErr w:type="gramEnd"/>
      <w:r w:rsidR="00973614" w:rsidRPr="0096735A">
        <w:rPr>
          <w:rFonts w:eastAsia="Times New Roman"/>
          <w:i/>
          <w:iCs/>
        </w:rPr>
        <w:t xml:space="preserve"> in jeopardy. At home and with no clear direction, she found herself out of full-time education and no map for the future. Her confidence was low, and the pandemic lockdown made it extremely difficult to be able to access any further education or training courses in a safe way. </w:t>
      </w:r>
    </w:p>
    <w:p w14:paraId="7DA6FD71" w14:textId="564EA492" w:rsidR="00973614" w:rsidRPr="0096735A" w:rsidRDefault="00973614" w:rsidP="00973614">
      <w:pPr>
        <w:rPr>
          <w:rFonts w:eastAsia="Times New Roman"/>
          <w:i/>
          <w:iCs/>
        </w:rPr>
      </w:pPr>
      <w:r w:rsidRPr="0096735A">
        <w:rPr>
          <w:rFonts w:eastAsia="Times New Roman"/>
          <w:i/>
          <w:iCs/>
        </w:rPr>
        <w:t xml:space="preserve">PET-Xi was recommended, and they advised that Georgia was able to study remotely and obtain </w:t>
      </w:r>
      <w:proofErr w:type="gramStart"/>
      <w:r w:rsidRPr="0096735A">
        <w:rPr>
          <w:rFonts w:eastAsia="Times New Roman"/>
          <w:i/>
          <w:iCs/>
        </w:rPr>
        <w:t>a number of</w:t>
      </w:r>
      <w:proofErr w:type="gramEnd"/>
      <w:r w:rsidRPr="0096735A">
        <w:rPr>
          <w:rFonts w:eastAsia="Times New Roman"/>
          <w:i/>
          <w:iCs/>
        </w:rPr>
        <w:t xml:space="preserve"> qualifications whilst attending online courses. Hesitant and nervous at first, Georgia joined and obtained a level 2 in Customer Service and her confidence grew. The </w:t>
      </w:r>
      <w:r w:rsidRPr="0096735A">
        <w:rPr>
          <w:rFonts w:eastAsia="Times New Roman"/>
          <w:i/>
          <w:iCs/>
        </w:rPr>
        <w:lastRenderedPageBreak/>
        <w:t>online tutors were engaging and encouraged her every step of the way. She has now also completed a course in Health and Social Care and will soon be completing more. </w:t>
      </w:r>
    </w:p>
    <w:p w14:paraId="18B819FC" w14:textId="5E122BAE" w:rsidR="00973614" w:rsidRPr="0096735A" w:rsidRDefault="00973614" w:rsidP="00973614">
      <w:pPr>
        <w:rPr>
          <w:rFonts w:eastAsia="Times New Roman"/>
          <w:i/>
          <w:iCs/>
        </w:rPr>
      </w:pPr>
      <w:r w:rsidRPr="0096735A">
        <w:rPr>
          <w:rFonts w:eastAsia="Times New Roman"/>
          <w:i/>
          <w:iCs/>
        </w:rPr>
        <w:t>The organisation and care shown by Leia at PET-Xi has been second to none. Always available and keen to help and think of new and imaginative ways to engage with the students, Leia shows what customer service is all about. She has even provided a new dance course specially to engage with Georgia’s passion for dance. </w:t>
      </w:r>
    </w:p>
    <w:p w14:paraId="69C9A486" w14:textId="0D864E0F" w:rsidR="00973614" w:rsidRDefault="00973614" w:rsidP="00973614">
      <w:pPr>
        <w:rPr>
          <w:rFonts w:eastAsia="Times New Roman"/>
        </w:rPr>
      </w:pPr>
      <w:r w:rsidRPr="0096735A">
        <w:rPr>
          <w:rFonts w:eastAsia="Times New Roman"/>
          <w:i/>
          <w:iCs/>
        </w:rPr>
        <w:t>These courses have really given Georgia a focus and shows future employees that her time in lockdown was used effectively to better her career path.</w:t>
      </w:r>
      <w:r w:rsidR="0096735A">
        <w:rPr>
          <w:rFonts w:eastAsia="Times New Roman"/>
        </w:rPr>
        <w:t>” Georgia’s mum</w:t>
      </w:r>
    </w:p>
    <w:p w14:paraId="5DACCB13" w14:textId="3235FC9B" w:rsidR="00973614" w:rsidRDefault="001A07CB" w:rsidP="001A07CB">
      <w:pPr>
        <w:tabs>
          <w:tab w:val="left" w:pos="6276"/>
        </w:tabs>
      </w:pPr>
      <w:r>
        <w:rPr>
          <w:noProof/>
          <w:lang w:eastAsia="en-GB"/>
        </w:rPr>
        <w:drawing>
          <wp:anchor distT="0" distB="0" distL="114300" distR="114300" simplePos="0" relativeHeight="251661312" behindDoc="0" locked="0" layoutInCell="1" allowOverlap="1" wp14:anchorId="35A68369" wp14:editId="3C997134">
            <wp:simplePos x="0" y="0"/>
            <wp:positionH relativeFrom="column">
              <wp:posOffset>3825240</wp:posOffset>
            </wp:positionH>
            <wp:positionV relativeFrom="paragraph">
              <wp:posOffset>166370</wp:posOffset>
            </wp:positionV>
            <wp:extent cx="981075" cy="976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png"/>
                    <pic:cNvPicPr/>
                  </pic:nvPicPr>
                  <pic:blipFill>
                    <a:blip r:embed="rId7">
                      <a:extLst>
                        <a:ext uri="{28A0092B-C50C-407E-A947-70E740481C1C}">
                          <a14:useLocalDpi xmlns:a14="http://schemas.microsoft.com/office/drawing/2010/main" val="0"/>
                        </a:ext>
                      </a:extLst>
                    </a:blip>
                    <a:stretch>
                      <a:fillRect/>
                    </a:stretch>
                  </pic:blipFill>
                  <pic:spPr>
                    <a:xfrm>
                      <a:off x="0" y="0"/>
                      <a:ext cx="981075" cy="9767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C90ADCE" wp14:editId="4430B9AA">
            <wp:simplePos x="0" y="0"/>
            <wp:positionH relativeFrom="margin">
              <wp:posOffset>1981200</wp:posOffset>
            </wp:positionH>
            <wp:positionV relativeFrom="paragraph">
              <wp:posOffset>163976</wp:posOffset>
            </wp:positionV>
            <wp:extent cx="1350231" cy="891540"/>
            <wp:effectExtent l="0" t="0" r="2540" b="3810"/>
            <wp:wrapNone/>
            <wp:docPr id="5" name="Picture 5" descr="cid:image006.png@01D525D4.7E04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25D4.7E046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231"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6E">
        <w:rPr>
          <w:noProof/>
        </w:rPr>
        <w:drawing>
          <wp:inline distT="0" distB="0" distL="0" distR="0" wp14:anchorId="5C5363CB" wp14:editId="2C49728F">
            <wp:extent cx="166340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89" cy="1055408"/>
                    </a:xfrm>
                    <a:prstGeom prst="rect">
                      <a:avLst/>
                    </a:prstGeom>
                    <a:noFill/>
                    <a:ln>
                      <a:noFill/>
                    </a:ln>
                  </pic:spPr>
                </pic:pic>
              </a:graphicData>
            </a:graphic>
          </wp:inline>
        </w:drawing>
      </w:r>
      <w:r>
        <w:tab/>
      </w:r>
    </w:p>
    <w:sectPr w:rsidR="00973614" w:rsidSect="0071096E">
      <w:pgSz w:w="11906" w:h="16838"/>
      <w:pgMar w:top="851" w:right="1440" w:bottom="142"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AD0B" w14:textId="77777777" w:rsidR="001F5D31" w:rsidRDefault="001F5D31" w:rsidP="0072198F">
      <w:pPr>
        <w:spacing w:after="0" w:line="240" w:lineRule="auto"/>
      </w:pPr>
      <w:r>
        <w:separator/>
      </w:r>
    </w:p>
  </w:endnote>
  <w:endnote w:type="continuationSeparator" w:id="0">
    <w:p w14:paraId="10386D69" w14:textId="77777777" w:rsidR="001F5D31" w:rsidRDefault="001F5D31" w:rsidP="0072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7E25" w14:textId="77777777" w:rsidR="001F5D31" w:rsidRDefault="001F5D31" w:rsidP="0072198F">
      <w:pPr>
        <w:spacing w:after="0" w:line="240" w:lineRule="auto"/>
      </w:pPr>
      <w:r>
        <w:separator/>
      </w:r>
    </w:p>
  </w:footnote>
  <w:footnote w:type="continuationSeparator" w:id="0">
    <w:p w14:paraId="6A762817" w14:textId="77777777" w:rsidR="001F5D31" w:rsidRDefault="001F5D31" w:rsidP="0072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31"/>
    <w:rsid w:val="000E12C0"/>
    <w:rsid w:val="001A07CB"/>
    <w:rsid w:val="001F5D31"/>
    <w:rsid w:val="004402B6"/>
    <w:rsid w:val="0044274E"/>
    <w:rsid w:val="0057026F"/>
    <w:rsid w:val="00655CE4"/>
    <w:rsid w:val="0071096E"/>
    <w:rsid w:val="0072198F"/>
    <w:rsid w:val="0096735A"/>
    <w:rsid w:val="00973614"/>
    <w:rsid w:val="009F227E"/>
    <w:rsid w:val="00BD6A17"/>
    <w:rsid w:val="00E418CF"/>
    <w:rsid w:val="00EC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A01C0"/>
  <w15:chartTrackingRefBased/>
  <w15:docId w15:val="{5F10FC75-8523-433B-B424-28133405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31"/>
    <w:pPr>
      <w:spacing w:after="200" w:line="276" w:lineRule="auto"/>
    </w:pPr>
    <w:rPr>
      <w:sz w:val="24"/>
    </w:rPr>
  </w:style>
  <w:style w:type="paragraph" w:styleId="Heading1">
    <w:name w:val="heading 1"/>
    <w:basedOn w:val="Normal"/>
    <w:next w:val="Normal"/>
    <w:link w:val="Heading1Char"/>
    <w:uiPriority w:val="9"/>
    <w:qFormat/>
    <w:rsid w:val="00EC6C85"/>
    <w:pPr>
      <w:keepNext/>
      <w:spacing w:before="100" w:beforeAutospacing="1" w:after="0" w:afterAutospacing="1"/>
      <w:outlineLvl w:val="0"/>
    </w:pPr>
    <w:rPr>
      <w:rFonts w:ascii="Arial" w:eastAsia="Times New Roman" w:hAnsi="Arial" w:cs="Arial"/>
      <w:noProof/>
      <w:color w:val="E71A80"/>
      <w:sz w:val="52"/>
      <w:szCs w:val="52"/>
      <w:lang w:val="en-US" w:eastAsia="en-GB"/>
    </w:rPr>
  </w:style>
  <w:style w:type="paragraph" w:styleId="Heading2">
    <w:name w:val="heading 2"/>
    <w:basedOn w:val="Normal"/>
    <w:next w:val="Normal"/>
    <w:link w:val="Heading2Char"/>
    <w:uiPriority w:val="9"/>
    <w:unhideWhenUsed/>
    <w:qFormat/>
    <w:rsid w:val="00EC6C85"/>
    <w:pPr>
      <w:keepNext/>
      <w:keepLines/>
      <w:spacing w:before="40" w:after="0"/>
      <w:outlineLvl w:val="1"/>
    </w:pPr>
    <w:rPr>
      <w:rFonts w:asciiTheme="majorHAnsi" w:eastAsiaTheme="majorEastAsia" w:hAnsiTheme="majorHAnsi" w:cstheme="majorBidi"/>
      <w:color w:val="ABD25A"/>
      <w:sz w:val="26"/>
      <w:szCs w:val="26"/>
    </w:rPr>
  </w:style>
  <w:style w:type="paragraph" w:styleId="Heading3">
    <w:name w:val="heading 3"/>
    <w:basedOn w:val="Normal"/>
    <w:next w:val="Normal"/>
    <w:link w:val="Heading3Char"/>
    <w:qFormat/>
    <w:rsid w:val="00EC6C85"/>
    <w:pPr>
      <w:keepNext/>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unhideWhenUsed/>
    <w:qFormat/>
    <w:rsid w:val="00EC6C85"/>
    <w:pPr>
      <w:keepNext/>
      <w:keepLines/>
      <w:spacing w:before="40" w:after="0"/>
      <w:outlineLvl w:val="3"/>
    </w:pPr>
    <w:rPr>
      <w:rFonts w:asciiTheme="majorHAnsi" w:eastAsiaTheme="majorEastAsia" w:hAnsiTheme="majorHAnsi" w:cstheme="majorBidi"/>
      <w:i/>
      <w:iCs/>
      <w:color w:val="44AFA1"/>
    </w:rPr>
  </w:style>
  <w:style w:type="paragraph" w:styleId="Heading5">
    <w:name w:val="heading 5"/>
    <w:basedOn w:val="Normal"/>
    <w:next w:val="Normal"/>
    <w:link w:val="Heading5Char"/>
    <w:uiPriority w:val="9"/>
    <w:unhideWhenUsed/>
    <w:qFormat/>
    <w:rsid w:val="00EC6C8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C6C85"/>
    <w:pPr>
      <w:keepNext/>
      <w:keepLines/>
      <w:spacing w:before="40" w:after="0"/>
      <w:outlineLvl w:val="5"/>
    </w:pPr>
    <w:rPr>
      <w:rFonts w:asciiTheme="majorHAnsi" w:eastAsiaTheme="majorEastAsia" w:hAnsiTheme="majorHAnsi" w:cstheme="majorBidi"/>
      <w:color w:val="44AFA1"/>
    </w:rPr>
  </w:style>
  <w:style w:type="paragraph" w:styleId="Heading7">
    <w:name w:val="heading 7"/>
    <w:basedOn w:val="Normal"/>
    <w:next w:val="Normal"/>
    <w:link w:val="Heading7Char"/>
    <w:uiPriority w:val="9"/>
    <w:semiHidden/>
    <w:unhideWhenUsed/>
    <w:qFormat/>
    <w:rsid w:val="00EC6C8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EC6C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C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6C85"/>
    <w:rPr>
      <w:rFonts w:ascii="Tahoma" w:hAnsi="Tahoma" w:cs="Tahoma"/>
      <w:sz w:val="16"/>
      <w:szCs w:val="16"/>
    </w:rPr>
  </w:style>
  <w:style w:type="paragraph" w:styleId="BodyText">
    <w:name w:val="Body Text"/>
    <w:basedOn w:val="Normal"/>
    <w:link w:val="BodyTextChar"/>
    <w:unhideWhenUsed/>
    <w:rsid w:val="00EC6C85"/>
    <w:pPr>
      <w:spacing w:after="120"/>
    </w:pPr>
  </w:style>
  <w:style w:type="character" w:customStyle="1" w:styleId="BodyTextChar">
    <w:name w:val="Body Text Char"/>
    <w:basedOn w:val="DefaultParagraphFont"/>
    <w:link w:val="BodyText"/>
    <w:rsid w:val="00EC6C85"/>
    <w:rPr>
      <w:sz w:val="24"/>
    </w:rPr>
  </w:style>
  <w:style w:type="paragraph" w:styleId="BodyText2">
    <w:name w:val="Body Text 2"/>
    <w:basedOn w:val="Normal"/>
    <w:link w:val="BodyText2Char"/>
    <w:rsid w:val="00EC6C85"/>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EC6C85"/>
    <w:rPr>
      <w:rFonts w:ascii="Times New Roman" w:eastAsia="Times New Roman" w:hAnsi="Times New Roman" w:cs="Times New Roman"/>
      <w:sz w:val="24"/>
      <w:szCs w:val="20"/>
      <w:lang w:eastAsia="en-GB"/>
    </w:rPr>
  </w:style>
  <w:style w:type="paragraph" w:styleId="BodyText3">
    <w:name w:val="Body Text 3"/>
    <w:basedOn w:val="Normal"/>
    <w:link w:val="BodyText3Char"/>
    <w:rsid w:val="00EC6C85"/>
    <w:pPr>
      <w:spacing w:after="0" w:line="240" w:lineRule="auto"/>
    </w:pPr>
    <w:rPr>
      <w:rFonts w:ascii="Arial" w:eastAsia="Times New Roman" w:hAnsi="Arial" w:cs="Times New Roman"/>
      <w:b/>
      <w:bCs/>
      <w:sz w:val="20"/>
      <w:szCs w:val="20"/>
    </w:rPr>
  </w:style>
  <w:style w:type="character" w:customStyle="1" w:styleId="BodyText3Char">
    <w:name w:val="Body Text 3 Char"/>
    <w:basedOn w:val="DefaultParagraphFont"/>
    <w:link w:val="BodyText3"/>
    <w:rsid w:val="00EC6C85"/>
    <w:rPr>
      <w:rFonts w:ascii="Arial" w:eastAsia="Times New Roman" w:hAnsi="Arial" w:cs="Times New Roman"/>
      <w:b/>
      <w:bCs/>
      <w:sz w:val="20"/>
      <w:szCs w:val="20"/>
    </w:rPr>
  </w:style>
  <w:style w:type="paragraph" w:styleId="BodyTextIndent">
    <w:name w:val="Body Text Indent"/>
    <w:basedOn w:val="Normal"/>
    <w:link w:val="BodyTextIndentChar"/>
    <w:rsid w:val="00EC6C85"/>
    <w:pPr>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6C85"/>
    <w:rPr>
      <w:rFonts w:ascii="Times New Roman" w:eastAsia="Times New Roman" w:hAnsi="Times New Roman" w:cs="Times New Roman"/>
      <w:sz w:val="24"/>
      <w:szCs w:val="20"/>
    </w:rPr>
  </w:style>
  <w:style w:type="paragraph" w:styleId="BodyTextIndent2">
    <w:name w:val="Body Text Indent 2"/>
    <w:basedOn w:val="Normal"/>
    <w:link w:val="BodyTextIndent2Char"/>
    <w:rsid w:val="00EC6C85"/>
    <w:pPr>
      <w:overflowPunct w:val="0"/>
      <w:autoSpaceDE w:val="0"/>
      <w:autoSpaceDN w:val="0"/>
      <w:adjustRightInd w:val="0"/>
      <w:spacing w:after="120" w:line="480" w:lineRule="auto"/>
      <w:ind w:left="283"/>
      <w:jc w:val="both"/>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EC6C85"/>
    <w:rPr>
      <w:rFonts w:ascii="Times New Roman" w:eastAsia="Times New Roman" w:hAnsi="Times New Roman" w:cs="Times New Roman"/>
      <w:sz w:val="24"/>
      <w:szCs w:val="20"/>
    </w:rPr>
  </w:style>
  <w:style w:type="paragraph" w:customStyle="1" w:styleId="body2">
    <w:name w:val="body2"/>
    <w:basedOn w:val="Normal"/>
    <w:rsid w:val="00EC6C85"/>
    <w:pPr>
      <w:spacing w:before="100" w:beforeAutospacing="1" w:after="100" w:afterAutospacing="1" w:line="240" w:lineRule="auto"/>
    </w:pPr>
    <w:rPr>
      <w:rFonts w:ascii="Times New Roman" w:eastAsia="Times New Roman" w:hAnsi="Times New Roman" w:cs="Times New Roman"/>
      <w:sz w:val="16"/>
      <w:szCs w:val="16"/>
      <w:lang w:eastAsia="en-GB"/>
    </w:rPr>
  </w:style>
  <w:style w:type="character" w:styleId="CommentReference">
    <w:name w:val="annotation reference"/>
    <w:semiHidden/>
    <w:rsid w:val="00EC6C85"/>
    <w:rPr>
      <w:sz w:val="16"/>
      <w:szCs w:val="16"/>
    </w:rPr>
  </w:style>
  <w:style w:type="paragraph" w:styleId="CommentText">
    <w:name w:val="annotation text"/>
    <w:basedOn w:val="Normal"/>
    <w:link w:val="CommentTextChar"/>
    <w:semiHidden/>
    <w:rsid w:val="00EC6C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EC6C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EC6C85"/>
    <w:rPr>
      <w:b/>
      <w:bCs/>
    </w:rPr>
  </w:style>
  <w:style w:type="character" w:customStyle="1" w:styleId="CommentSubjectChar">
    <w:name w:val="Comment Subject Char"/>
    <w:basedOn w:val="CommentTextChar"/>
    <w:link w:val="CommentSubject"/>
    <w:semiHidden/>
    <w:rsid w:val="00EC6C85"/>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EC6C85"/>
    <w:rPr>
      <w:rFonts w:ascii="Arial" w:eastAsia="Times New Roman" w:hAnsi="Arial" w:cs="Arial"/>
      <w:noProof/>
      <w:color w:val="E71A80"/>
      <w:sz w:val="52"/>
      <w:szCs w:val="52"/>
      <w:lang w:val="en-US" w:eastAsia="en-GB"/>
    </w:rPr>
  </w:style>
  <w:style w:type="paragraph" w:customStyle="1" w:styleId="CoverPageTitle">
    <w:name w:val="CoverPageTitle"/>
    <w:basedOn w:val="Heading1"/>
    <w:qFormat/>
    <w:rsid w:val="00EC6C85"/>
    <w:pPr>
      <w:spacing w:line="240" w:lineRule="auto"/>
    </w:pPr>
    <w:rPr>
      <w:sz w:val="80"/>
      <w:szCs w:val="80"/>
    </w:rPr>
  </w:style>
  <w:style w:type="paragraph" w:styleId="Date">
    <w:name w:val="Date"/>
    <w:basedOn w:val="Normal"/>
    <w:next w:val="Normal"/>
    <w:link w:val="DateChar"/>
    <w:rsid w:val="00EC6C8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customStyle="1" w:styleId="DateChar">
    <w:name w:val="Date Char"/>
    <w:basedOn w:val="DefaultParagraphFont"/>
    <w:link w:val="Date"/>
    <w:rsid w:val="00EC6C85"/>
    <w:rPr>
      <w:rFonts w:ascii="Times New Roman" w:eastAsia="Times New Roman" w:hAnsi="Times New Roman" w:cs="Times New Roman"/>
      <w:sz w:val="24"/>
      <w:szCs w:val="20"/>
      <w:lang w:eastAsia="en-GB"/>
    </w:rPr>
  </w:style>
  <w:style w:type="paragraph" w:customStyle="1" w:styleId="Default">
    <w:name w:val="Default"/>
    <w:rsid w:val="00EC6C85"/>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paragraph" w:customStyle="1" w:styleId="Document1">
    <w:name w:val="Document 1"/>
    <w:rsid w:val="00EC6C85"/>
    <w:pPr>
      <w:keepNext/>
      <w:keepLines/>
      <w:tabs>
        <w:tab w:val="left" w:pos="0"/>
      </w:tabs>
      <w:suppressAutoHyphens/>
      <w:spacing w:after="0" w:line="240" w:lineRule="auto"/>
    </w:pPr>
    <w:rPr>
      <w:rFonts w:ascii="CG Times" w:eastAsia="Times New Roman" w:hAnsi="CG Times" w:cs="Times New Roman"/>
      <w:sz w:val="24"/>
      <w:szCs w:val="20"/>
      <w:lang w:val="en-US"/>
    </w:rPr>
  </w:style>
  <w:style w:type="paragraph" w:styleId="EndnoteText">
    <w:name w:val="endnote text"/>
    <w:basedOn w:val="Normal"/>
    <w:link w:val="EndnoteTextChar"/>
    <w:semiHidden/>
    <w:rsid w:val="00EC6C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EC6C85"/>
    <w:rPr>
      <w:rFonts w:ascii="Times New Roman" w:eastAsia="Times New Roman" w:hAnsi="Times New Roman" w:cs="Times New Roman"/>
      <w:sz w:val="20"/>
      <w:szCs w:val="20"/>
      <w:lang w:eastAsia="en-GB"/>
    </w:rPr>
  </w:style>
  <w:style w:type="character" w:styleId="FollowedHyperlink">
    <w:name w:val="FollowedHyperlink"/>
    <w:rsid w:val="00EC6C85"/>
    <w:rPr>
      <w:color w:val="000080"/>
      <w:u w:val="single"/>
    </w:rPr>
  </w:style>
  <w:style w:type="paragraph" w:styleId="Footer">
    <w:name w:val="footer"/>
    <w:basedOn w:val="Normal"/>
    <w:link w:val="FooterChar"/>
    <w:unhideWhenUsed/>
    <w:qFormat/>
    <w:rsid w:val="00EC6C85"/>
    <w:pPr>
      <w:tabs>
        <w:tab w:val="center" w:pos="4513"/>
        <w:tab w:val="right" w:pos="9026"/>
      </w:tabs>
      <w:spacing w:after="0" w:line="240" w:lineRule="auto"/>
    </w:pPr>
  </w:style>
  <w:style w:type="character" w:customStyle="1" w:styleId="FooterChar">
    <w:name w:val="Footer Char"/>
    <w:basedOn w:val="DefaultParagraphFont"/>
    <w:link w:val="Footer"/>
    <w:rsid w:val="00EC6C85"/>
    <w:rPr>
      <w:sz w:val="24"/>
    </w:rPr>
  </w:style>
  <w:style w:type="character" w:styleId="FootnoteReference">
    <w:name w:val="footnote reference"/>
    <w:semiHidden/>
    <w:rsid w:val="00EC6C85"/>
    <w:rPr>
      <w:vertAlign w:val="superscript"/>
    </w:rPr>
  </w:style>
  <w:style w:type="paragraph" w:styleId="FootnoteText">
    <w:name w:val="footnote text"/>
    <w:basedOn w:val="Normal"/>
    <w:link w:val="FootnoteTextChar"/>
    <w:semiHidden/>
    <w:rsid w:val="00EC6C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C6C85"/>
    <w:rPr>
      <w:rFonts w:ascii="Times New Roman" w:eastAsia="Times New Roman" w:hAnsi="Times New Roman" w:cs="Times New Roman"/>
      <w:sz w:val="20"/>
      <w:szCs w:val="20"/>
      <w:lang w:eastAsia="en-GB"/>
    </w:rPr>
  </w:style>
  <w:style w:type="table" w:customStyle="1" w:styleId="GridTable6Colorful-Accent11">
    <w:name w:val="Grid Table 6 Colorful - Accent 11"/>
    <w:basedOn w:val="TableNormal"/>
    <w:uiPriority w:val="51"/>
    <w:rsid w:val="00EC6C8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TableNormal"/>
    <w:uiPriority w:val="51"/>
    <w:rsid w:val="00EC6C8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sid w:val="00EC6C8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nhideWhenUsed/>
    <w:rsid w:val="00EC6C85"/>
    <w:pPr>
      <w:tabs>
        <w:tab w:val="center" w:pos="4513"/>
        <w:tab w:val="right" w:pos="9026"/>
      </w:tabs>
      <w:spacing w:after="0" w:line="240" w:lineRule="auto"/>
    </w:pPr>
  </w:style>
  <w:style w:type="character" w:customStyle="1" w:styleId="HeaderChar">
    <w:name w:val="Header Char"/>
    <w:basedOn w:val="DefaultParagraphFont"/>
    <w:link w:val="Header"/>
    <w:rsid w:val="00EC6C85"/>
    <w:rPr>
      <w:sz w:val="24"/>
    </w:rPr>
  </w:style>
  <w:style w:type="character" w:customStyle="1" w:styleId="Heading2Char">
    <w:name w:val="Heading 2 Char"/>
    <w:basedOn w:val="DefaultParagraphFont"/>
    <w:link w:val="Heading2"/>
    <w:uiPriority w:val="9"/>
    <w:rsid w:val="00EC6C85"/>
    <w:rPr>
      <w:rFonts w:asciiTheme="majorHAnsi" w:eastAsiaTheme="majorEastAsia" w:hAnsiTheme="majorHAnsi" w:cstheme="majorBidi"/>
      <w:color w:val="ABD25A"/>
      <w:sz w:val="26"/>
      <w:szCs w:val="26"/>
    </w:rPr>
  </w:style>
  <w:style w:type="character" w:customStyle="1" w:styleId="Heading3Char">
    <w:name w:val="Heading 3 Char"/>
    <w:basedOn w:val="DefaultParagraphFont"/>
    <w:link w:val="Heading3"/>
    <w:rsid w:val="00EC6C85"/>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
    <w:rsid w:val="00EC6C85"/>
    <w:rPr>
      <w:rFonts w:asciiTheme="majorHAnsi" w:eastAsiaTheme="majorEastAsia" w:hAnsiTheme="majorHAnsi" w:cstheme="majorBidi"/>
      <w:i/>
      <w:iCs/>
      <w:color w:val="44AFA1"/>
      <w:sz w:val="24"/>
    </w:rPr>
  </w:style>
  <w:style w:type="character" w:customStyle="1" w:styleId="Heading5Char">
    <w:name w:val="Heading 5 Char"/>
    <w:basedOn w:val="DefaultParagraphFont"/>
    <w:link w:val="Heading5"/>
    <w:uiPriority w:val="9"/>
    <w:rsid w:val="00EC6C8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EC6C85"/>
    <w:rPr>
      <w:rFonts w:asciiTheme="majorHAnsi" w:eastAsiaTheme="majorEastAsia" w:hAnsiTheme="majorHAnsi" w:cstheme="majorBidi"/>
      <w:color w:val="44AFA1"/>
      <w:sz w:val="24"/>
    </w:rPr>
  </w:style>
  <w:style w:type="character" w:customStyle="1" w:styleId="Heading7Char">
    <w:name w:val="Heading 7 Char"/>
    <w:basedOn w:val="DefaultParagraphFont"/>
    <w:link w:val="Heading7"/>
    <w:uiPriority w:val="9"/>
    <w:semiHidden/>
    <w:rsid w:val="00EC6C85"/>
    <w:rPr>
      <w:rFonts w:asciiTheme="majorHAnsi" w:eastAsiaTheme="majorEastAsia" w:hAnsiTheme="majorHAnsi" w:cstheme="majorBidi"/>
      <w:i/>
      <w:iCs/>
      <w:color w:val="1F3763" w:themeColor="accent1" w:themeShade="7F"/>
      <w:sz w:val="24"/>
    </w:rPr>
  </w:style>
  <w:style w:type="character" w:customStyle="1" w:styleId="Heading9Char">
    <w:name w:val="Heading 9 Char"/>
    <w:basedOn w:val="DefaultParagraphFont"/>
    <w:link w:val="Heading9"/>
    <w:uiPriority w:val="9"/>
    <w:semiHidden/>
    <w:rsid w:val="00EC6C85"/>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rsid w:val="00EC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EC6C8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EC6C85"/>
    <w:rPr>
      <w:color w:val="0563C1" w:themeColor="hyperlink"/>
      <w:u w:val="single"/>
    </w:rPr>
  </w:style>
  <w:style w:type="paragraph" w:styleId="ListParagraph">
    <w:name w:val="List Paragraph"/>
    <w:basedOn w:val="Normal"/>
    <w:uiPriority w:val="34"/>
    <w:qFormat/>
    <w:rsid w:val="00EC6C85"/>
    <w:pPr>
      <w:ind w:left="720"/>
      <w:contextualSpacing/>
    </w:pPr>
  </w:style>
  <w:style w:type="paragraph" w:styleId="NoSpacing">
    <w:name w:val="No Spacing"/>
    <w:link w:val="NoSpacingChar"/>
    <w:uiPriority w:val="1"/>
    <w:qFormat/>
    <w:rsid w:val="00EC6C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C6C85"/>
    <w:rPr>
      <w:rFonts w:eastAsiaTheme="minorEastAsia"/>
      <w:lang w:val="en-US" w:eastAsia="ja-JP"/>
    </w:rPr>
  </w:style>
  <w:style w:type="paragraph" w:styleId="NormalWeb">
    <w:name w:val="Normal (Web)"/>
    <w:basedOn w:val="Normal"/>
    <w:uiPriority w:val="99"/>
    <w:unhideWhenUsed/>
    <w:rsid w:val="00EC6C8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10">
    <w:name w:val="Pa10"/>
    <w:basedOn w:val="Default"/>
    <w:next w:val="Default"/>
    <w:uiPriority w:val="99"/>
    <w:rsid w:val="00EC6C85"/>
    <w:pPr>
      <w:spacing w:line="201" w:lineRule="atLeast"/>
    </w:pPr>
    <w:rPr>
      <w:rFonts w:cstheme="minorBidi"/>
      <w:color w:val="auto"/>
    </w:rPr>
  </w:style>
  <w:style w:type="paragraph" w:customStyle="1" w:styleId="Pa2">
    <w:name w:val="Pa2"/>
    <w:basedOn w:val="Default"/>
    <w:next w:val="Default"/>
    <w:uiPriority w:val="99"/>
    <w:rsid w:val="00EC6C85"/>
    <w:pPr>
      <w:spacing w:line="201" w:lineRule="atLeast"/>
    </w:pPr>
    <w:rPr>
      <w:rFonts w:cstheme="minorBidi"/>
      <w:color w:val="auto"/>
    </w:rPr>
  </w:style>
  <w:style w:type="character" w:styleId="PageNumber">
    <w:name w:val="page number"/>
    <w:basedOn w:val="DefaultParagraphFont"/>
    <w:rsid w:val="00EC6C85"/>
  </w:style>
  <w:style w:type="paragraph" w:customStyle="1" w:styleId="ParagraphHeading">
    <w:name w:val="ParagraphHeading"/>
    <w:basedOn w:val="Normal"/>
    <w:qFormat/>
    <w:rsid w:val="00EC6C85"/>
    <w:pPr>
      <w:spacing w:line="360" w:lineRule="auto"/>
    </w:pPr>
    <w:rPr>
      <w:rFonts w:ascii="Arial" w:hAnsi="Arial" w:cs="Arial"/>
      <w:b/>
      <w:color w:val="595959" w:themeColor="text1" w:themeTint="A6"/>
    </w:rPr>
  </w:style>
  <w:style w:type="paragraph" w:customStyle="1" w:styleId="stbodytext">
    <w:name w:val="stbodytext"/>
    <w:basedOn w:val="Normal"/>
    <w:rsid w:val="00EC6C85"/>
    <w:pPr>
      <w:spacing w:before="100" w:beforeAutospacing="1" w:after="100" w:afterAutospacing="1" w:line="240" w:lineRule="auto"/>
    </w:pPr>
    <w:rPr>
      <w:rFonts w:ascii="ms sans serif" w:eastAsia="Times New Roman" w:hAnsi="ms sans serif" w:cs="Times New Roman"/>
      <w:color w:val="000000"/>
      <w:sz w:val="20"/>
      <w:szCs w:val="20"/>
      <w:lang w:eastAsia="en-GB"/>
    </w:rPr>
  </w:style>
  <w:style w:type="character" w:styleId="Strong">
    <w:name w:val="Strong"/>
    <w:basedOn w:val="DefaultParagraphFont"/>
    <w:uiPriority w:val="22"/>
    <w:qFormat/>
    <w:rsid w:val="00EC6C85"/>
    <w:rPr>
      <w:b/>
      <w:bCs/>
    </w:rPr>
  </w:style>
  <w:style w:type="paragraph" w:styleId="Subtitle">
    <w:name w:val="Subtitle"/>
    <w:basedOn w:val="Normal"/>
    <w:next w:val="Normal"/>
    <w:link w:val="SubtitleChar"/>
    <w:uiPriority w:val="11"/>
    <w:qFormat/>
    <w:rsid w:val="00EC6C85"/>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6C85"/>
    <w:rPr>
      <w:rFonts w:eastAsiaTheme="minorEastAsia"/>
      <w:color w:val="5A5A5A" w:themeColor="text1" w:themeTint="A5"/>
      <w:spacing w:val="15"/>
      <w:sz w:val="24"/>
    </w:rPr>
  </w:style>
  <w:style w:type="table" w:styleId="TableGrid">
    <w:name w:val="Table Grid"/>
    <w:basedOn w:val="TableNormal"/>
    <w:rsid w:val="00EC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C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C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C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C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C85"/>
    <w:pPr>
      <w:spacing w:after="0" w:line="240" w:lineRule="auto"/>
      <w:contextualSpacing/>
    </w:pPr>
    <w:rPr>
      <w:rFonts w:asciiTheme="majorHAnsi" w:eastAsiaTheme="majorEastAsia" w:hAnsiTheme="majorHAnsi" w:cstheme="majorBidi"/>
      <w:color w:val="E71A80"/>
      <w:spacing w:val="-7"/>
      <w:sz w:val="64"/>
      <w:szCs w:val="64"/>
      <w:lang w:val="en-US" w:eastAsia="ja-JP"/>
    </w:rPr>
  </w:style>
  <w:style w:type="character" w:customStyle="1" w:styleId="TitleChar">
    <w:name w:val="Title Char"/>
    <w:basedOn w:val="DefaultParagraphFont"/>
    <w:link w:val="Title"/>
    <w:uiPriority w:val="10"/>
    <w:rsid w:val="00EC6C85"/>
    <w:rPr>
      <w:rFonts w:asciiTheme="majorHAnsi" w:eastAsiaTheme="majorEastAsia" w:hAnsiTheme="majorHAnsi" w:cstheme="majorBidi"/>
      <w:color w:val="E71A80"/>
      <w:spacing w:val="-7"/>
      <w:sz w:val="64"/>
      <w:szCs w:val="64"/>
      <w:lang w:val="en-US" w:eastAsia="ja-JP"/>
    </w:rPr>
  </w:style>
  <w:style w:type="paragraph" w:styleId="TOC1">
    <w:name w:val="toc 1"/>
    <w:basedOn w:val="Normal"/>
    <w:next w:val="Normal"/>
    <w:autoRedefine/>
    <w:uiPriority w:val="39"/>
    <w:unhideWhenUsed/>
    <w:rsid w:val="00EC6C85"/>
    <w:pPr>
      <w:spacing w:after="100" w:line="259" w:lineRule="auto"/>
    </w:pPr>
  </w:style>
  <w:style w:type="paragraph" w:styleId="TOC2">
    <w:name w:val="toc 2"/>
    <w:basedOn w:val="Normal"/>
    <w:next w:val="Normal"/>
    <w:autoRedefine/>
    <w:uiPriority w:val="39"/>
    <w:unhideWhenUsed/>
    <w:rsid w:val="00EC6C85"/>
    <w:pPr>
      <w:tabs>
        <w:tab w:val="right" w:leader="dot" w:pos="9016"/>
      </w:tabs>
      <w:spacing w:after="100" w:line="259" w:lineRule="auto"/>
      <w:ind w:left="220"/>
    </w:pPr>
    <w:rPr>
      <w:rFonts w:eastAsia="Times New Roman"/>
      <w:noProof/>
      <w:lang w:eastAsia="en-GB"/>
    </w:rPr>
  </w:style>
  <w:style w:type="paragraph" w:styleId="TOC3">
    <w:name w:val="toc 3"/>
    <w:basedOn w:val="Normal"/>
    <w:next w:val="Normal"/>
    <w:autoRedefine/>
    <w:uiPriority w:val="39"/>
    <w:unhideWhenUsed/>
    <w:rsid w:val="00EC6C85"/>
    <w:pPr>
      <w:spacing w:after="100" w:line="259" w:lineRule="auto"/>
      <w:ind w:left="440"/>
    </w:pPr>
  </w:style>
  <w:style w:type="paragraph" w:styleId="TOCHeading">
    <w:name w:val="TOC Heading"/>
    <w:basedOn w:val="Heading1"/>
    <w:next w:val="Normal"/>
    <w:uiPriority w:val="39"/>
    <w:unhideWhenUsed/>
    <w:qFormat/>
    <w:rsid w:val="00EC6C85"/>
    <w:pPr>
      <w:keepLines/>
      <w:spacing w:before="240" w:beforeAutospacing="0" w:afterAutospacing="0" w:line="259" w:lineRule="auto"/>
      <w:outlineLvl w:val="9"/>
    </w:pPr>
    <w:rPr>
      <w:rFonts w:asciiTheme="majorHAnsi" w:eastAsiaTheme="majorEastAsia" w:hAnsiTheme="majorHAnsi" w:cstheme="majorBidi"/>
      <w:noProof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cid:image006.png@01D525D4.7E046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Bowers</dc:creator>
  <cp:keywords/>
  <dc:description/>
  <cp:lastModifiedBy>Hobbins, Tom (Corporate)</cp:lastModifiedBy>
  <cp:revision>2</cp:revision>
  <dcterms:created xsi:type="dcterms:W3CDTF">2020-09-08T14:53:00Z</dcterms:created>
  <dcterms:modified xsi:type="dcterms:W3CDTF">2020-09-08T14:53:00Z</dcterms:modified>
</cp:coreProperties>
</file>