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2055E" w14:textId="7197E0D9" w:rsidR="002815CC" w:rsidRDefault="00965715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6 - </w:t>
      </w:r>
      <w:r w:rsidR="00EC3607" w:rsidRPr="00965715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Appendix 3</w:t>
      </w:r>
      <w:r w:rsidR="00215B84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d</w:t>
      </w:r>
    </w:p>
    <w:p w14:paraId="135E35DA" w14:textId="0D5CF101" w:rsidR="00EC3607" w:rsidRPr="002815CC" w:rsidRDefault="00EC3607" w:rsidP="00EC3607">
      <w:pPr>
        <w:keepNext/>
        <w:keepLines/>
        <w:spacing w:before="480" w:after="0" w:line="285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Specification for the </w:t>
      </w:r>
      <w:r w:rsidR="00215B8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Growing Business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Advisory Sub-group</w:t>
      </w:r>
    </w:p>
    <w:p w14:paraId="5C8DE684" w14:textId="5D9CCAAE" w:rsidR="00EC3607" w:rsidRDefault="00EC3607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EC3607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Purpose of the Specification</w:t>
      </w:r>
    </w:p>
    <w:p w14:paraId="65204E75" w14:textId="0A27D8A3" w:rsidR="00965715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This Specification should be read in conjunction with the Generic Terms of Reference for Advisory Sub-groups.  It adds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more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detail about the work that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Executive Board is charging the </w:t>
      </w:r>
      <w:r w:rsidR="00215B8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Growing Business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Advisory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Sub-group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with undertaking on its behalf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.  </w:t>
      </w:r>
    </w:p>
    <w:p w14:paraId="6517C9E4" w14:textId="77777777" w:rsidR="002815CC" w:rsidRDefault="002815CC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63185F62" w14:textId="44DA8DB7" w:rsidR="00EC3607" w:rsidRDefault="00EC3607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nature of the Local 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I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ndustrial Strategy, and the sub-groups that will support its implementation, means that some areas of work will be relevant to more than one sub-group.  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(For example, some of the discussions around </w:t>
      </w:r>
      <w:r w:rsidR="00215B8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growing business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will be dependent, and have an impact</w:t>
      </w:r>
      <w:r w:rsidR="00965715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,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upon </w:t>
      </w:r>
      <w:r w:rsidR="00215B8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technological advances u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nder the remit of the </w:t>
      </w:r>
      <w:r w:rsidR="00215B8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Innovation</w:t>
      </w:r>
      <w:r w:rsidR="006C126D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Sub-group). 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Where these issues have been included within the scope of the </w:t>
      </w:r>
      <w:r w:rsidR="00215B8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Growing Business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Advisory Sub-group, there is an expectation that information will be shared, and members will work collaboratively, with other relevant sub-groups to take full advantage of economic opportunities for Stoke-on-Trent and Staffordshire. </w:t>
      </w:r>
    </w:p>
    <w:p w14:paraId="67119836" w14:textId="77777777" w:rsidR="00291016" w:rsidRDefault="00291016" w:rsidP="00EC3607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4334DA05" w14:textId="37A677C4" w:rsidR="00EC3607" w:rsidRDefault="00291016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Ambition</w:t>
      </w:r>
      <w:r w:rsidR="006815A4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s</w:t>
      </w: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 for </w:t>
      </w:r>
      <w:r w:rsidR="00063BF8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Growing Business</w:t>
      </w:r>
    </w:p>
    <w:p w14:paraId="78FF7E6C" w14:textId="00B1DAEA" w:rsidR="00492FA3" w:rsidRPr="00492FA3" w:rsidRDefault="000D5EF9" w:rsidP="00492FA3">
      <w:pPr>
        <w:pStyle w:val="ListParagraph"/>
        <w:spacing w:after="0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ambition</w:t>
      </w:r>
      <w:r w:rsidR="006815A4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to</w:t>
      </w:r>
      <w:r w:rsidR="006C126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492FA3" w:rsidRPr="00492FA3">
        <w:rPr>
          <w:rFonts w:cstheme="minorHAnsi"/>
          <w:sz w:val="24"/>
          <w:szCs w:val="24"/>
        </w:rPr>
        <w:t xml:space="preserve">be a place of choice for people wanting to start, grow or locate their </w:t>
      </w:r>
      <w:proofErr w:type="gramStart"/>
      <w:r w:rsidR="00492FA3" w:rsidRPr="00492FA3">
        <w:rPr>
          <w:rFonts w:cstheme="minorHAnsi"/>
          <w:sz w:val="24"/>
          <w:szCs w:val="24"/>
        </w:rPr>
        <w:t>business</w:t>
      </w:r>
      <w:r w:rsidR="00492FA3">
        <w:rPr>
          <w:rFonts w:cstheme="minorHAnsi"/>
          <w:sz w:val="24"/>
          <w:szCs w:val="24"/>
        </w:rPr>
        <w:t xml:space="preserve">; </w:t>
      </w:r>
      <w:r w:rsidR="00492FA3" w:rsidRPr="00492FA3">
        <w:rPr>
          <w:rFonts w:cstheme="minorHAnsi"/>
          <w:sz w:val="24"/>
          <w:szCs w:val="24"/>
        </w:rPr>
        <w:t xml:space="preserve"> </w:t>
      </w:r>
      <w:r w:rsidR="00492FA3">
        <w:rPr>
          <w:rFonts w:cstheme="minorHAnsi"/>
          <w:sz w:val="24"/>
          <w:szCs w:val="24"/>
        </w:rPr>
        <w:t>have</w:t>
      </w:r>
      <w:proofErr w:type="gramEnd"/>
      <w:r w:rsidR="00492FA3">
        <w:rPr>
          <w:rFonts w:cstheme="minorHAnsi"/>
          <w:sz w:val="24"/>
          <w:szCs w:val="24"/>
        </w:rPr>
        <w:t xml:space="preserve"> </w:t>
      </w:r>
      <w:r w:rsidR="00492FA3" w:rsidRPr="00492FA3">
        <w:rPr>
          <w:rFonts w:cstheme="minorHAnsi"/>
          <w:sz w:val="24"/>
          <w:szCs w:val="24"/>
        </w:rPr>
        <w:t>more new and scale-up businesses</w:t>
      </w:r>
      <w:r w:rsidR="00492FA3">
        <w:rPr>
          <w:rFonts w:cstheme="minorHAnsi"/>
          <w:sz w:val="24"/>
          <w:szCs w:val="24"/>
        </w:rPr>
        <w:t>;</w:t>
      </w:r>
      <w:r w:rsidR="00492FA3" w:rsidRPr="00492FA3">
        <w:rPr>
          <w:rFonts w:cstheme="minorHAnsi"/>
          <w:sz w:val="24"/>
          <w:szCs w:val="24"/>
        </w:rPr>
        <w:t xml:space="preserve"> </w:t>
      </w:r>
      <w:r w:rsidR="00492FA3">
        <w:rPr>
          <w:rFonts w:cstheme="minorHAnsi"/>
          <w:sz w:val="24"/>
          <w:szCs w:val="24"/>
        </w:rPr>
        <w:t xml:space="preserve">and </w:t>
      </w:r>
      <w:r w:rsidR="00492FA3" w:rsidRPr="00492FA3">
        <w:rPr>
          <w:rFonts w:cstheme="minorHAnsi"/>
          <w:sz w:val="24"/>
          <w:szCs w:val="24"/>
        </w:rPr>
        <w:t>increas</w:t>
      </w:r>
      <w:r w:rsidR="00492FA3">
        <w:rPr>
          <w:rFonts w:cstheme="minorHAnsi"/>
          <w:sz w:val="24"/>
          <w:szCs w:val="24"/>
        </w:rPr>
        <w:t>e</w:t>
      </w:r>
      <w:r w:rsidR="00492FA3" w:rsidRPr="00492FA3">
        <w:rPr>
          <w:rFonts w:cstheme="minorHAnsi"/>
          <w:sz w:val="24"/>
          <w:szCs w:val="24"/>
        </w:rPr>
        <w:t xml:space="preserve"> productivity and </w:t>
      </w:r>
      <w:r w:rsidR="00492FA3">
        <w:rPr>
          <w:rFonts w:cstheme="minorHAnsi"/>
          <w:sz w:val="24"/>
          <w:szCs w:val="24"/>
        </w:rPr>
        <w:t xml:space="preserve">use of </w:t>
      </w:r>
      <w:r w:rsidR="00492FA3" w:rsidRPr="00492FA3">
        <w:rPr>
          <w:rFonts w:cstheme="minorHAnsi"/>
          <w:sz w:val="24"/>
          <w:szCs w:val="24"/>
        </w:rPr>
        <w:t>sustainable energy and resource</w:t>
      </w:r>
      <w:r w:rsidR="00492FA3">
        <w:rPr>
          <w:rFonts w:cstheme="minorHAnsi"/>
          <w:sz w:val="24"/>
          <w:szCs w:val="24"/>
        </w:rPr>
        <w:t xml:space="preserve">s </w:t>
      </w:r>
      <w:r w:rsidR="00492FA3" w:rsidRPr="00492FA3">
        <w:rPr>
          <w:rFonts w:cstheme="minorHAnsi"/>
          <w:sz w:val="24"/>
          <w:szCs w:val="24"/>
        </w:rPr>
        <w:t xml:space="preserve">across all our sectors. </w:t>
      </w:r>
    </w:p>
    <w:p w14:paraId="1C59DF1E" w14:textId="084D607D" w:rsidR="000D5EF9" w:rsidRDefault="000D5EF9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</w:p>
    <w:p w14:paraId="5976C4DC" w14:textId="77777777" w:rsidR="002815CC" w:rsidRDefault="002815CC" w:rsidP="002815CC">
      <w:pPr>
        <w:pStyle w:val="ListParagraph"/>
        <w:spacing w:after="0"/>
        <w:ind w:left="567"/>
        <w:rPr>
          <w:rFonts w:cstheme="minorHAnsi"/>
          <w:sz w:val="24"/>
          <w:szCs w:val="24"/>
        </w:rPr>
      </w:pPr>
    </w:p>
    <w:p w14:paraId="37DE5706" w14:textId="27CFFB6E" w:rsidR="00291016" w:rsidRDefault="000D5EF9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Priorities for </w:t>
      </w:r>
      <w:r w:rsidR="00063BF8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Growing Business</w:t>
      </w:r>
    </w:p>
    <w:p w14:paraId="481B7A3B" w14:textId="66577DE0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Local Industrial Strategy has identified the priorities that need to be addressed, if our </w:t>
      </w:r>
      <w:r w:rsidR="00063BF8">
        <w:rPr>
          <w:rFonts w:cstheme="minorHAnsi"/>
          <w:sz w:val="24"/>
          <w:szCs w:val="24"/>
        </w:rPr>
        <w:t>growing business</w:t>
      </w:r>
      <w:r>
        <w:rPr>
          <w:rFonts w:cstheme="minorHAnsi"/>
          <w:sz w:val="24"/>
          <w:szCs w:val="24"/>
        </w:rPr>
        <w:t xml:space="preserve"> ambitions are to be achieved:</w:t>
      </w:r>
    </w:p>
    <w:p w14:paraId="58DE8724" w14:textId="77B06F53" w:rsidR="00E3620D" w:rsidRPr="00E3620D" w:rsidRDefault="00E3620D" w:rsidP="00E3620D">
      <w:pPr>
        <w:pStyle w:val="ListParagraph"/>
        <w:numPr>
          <w:ilvl w:val="0"/>
          <w:numId w:val="3"/>
        </w:numPr>
        <w:spacing w:after="200" w:line="276" w:lineRule="auto"/>
        <w:ind w:left="993" w:hanging="426"/>
        <w:rPr>
          <w:rFonts w:eastAsia="Times New Roman" w:cstheme="minorHAnsi"/>
          <w:sz w:val="24"/>
          <w:szCs w:val="24"/>
        </w:rPr>
      </w:pPr>
      <w:r w:rsidRPr="00E3620D">
        <w:rPr>
          <w:rFonts w:eastAsia="Times New Roman" w:cstheme="minorHAnsi"/>
          <w:sz w:val="24"/>
          <w:szCs w:val="24"/>
        </w:rPr>
        <w:t>More flexible small business space in our towns and cities and support for incubation unit facilities in rural areas</w:t>
      </w:r>
    </w:p>
    <w:p w14:paraId="6BF363FD" w14:textId="4A913A5A" w:rsidR="00E3620D" w:rsidRPr="00E3620D" w:rsidRDefault="00E3620D" w:rsidP="00E3620D">
      <w:pPr>
        <w:pStyle w:val="ListParagraph"/>
        <w:numPr>
          <w:ilvl w:val="0"/>
          <w:numId w:val="3"/>
        </w:numPr>
        <w:spacing w:after="200" w:line="276" w:lineRule="auto"/>
        <w:ind w:left="993" w:hanging="426"/>
        <w:rPr>
          <w:rFonts w:eastAsia="Times New Roman" w:cstheme="minorHAnsi"/>
          <w:sz w:val="24"/>
          <w:szCs w:val="24"/>
        </w:rPr>
      </w:pPr>
      <w:r w:rsidRPr="00E3620D">
        <w:rPr>
          <w:rFonts w:eastAsia="Times New Roman" w:cstheme="minorHAnsi"/>
          <w:sz w:val="24"/>
          <w:szCs w:val="24"/>
        </w:rPr>
        <w:t xml:space="preserve">Delivery of the strategic high-value user employment sites in our growth corridors </w:t>
      </w:r>
    </w:p>
    <w:p w14:paraId="734FE109" w14:textId="77777777" w:rsidR="00E3620D" w:rsidRPr="00E3620D" w:rsidRDefault="00E3620D" w:rsidP="00E3620D">
      <w:pPr>
        <w:pStyle w:val="ListParagraph"/>
        <w:numPr>
          <w:ilvl w:val="0"/>
          <w:numId w:val="3"/>
        </w:numPr>
        <w:spacing w:after="200" w:line="276" w:lineRule="auto"/>
        <w:ind w:left="993" w:hanging="426"/>
        <w:rPr>
          <w:rFonts w:eastAsia="Times New Roman" w:cstheme="minorHAnsi"/>
          <w:sz w:val="24"/>
          <w:szCs w:val="24"/>
        </w:rPr>
      </w:pPr>
      <w:r w:rsidRPr="00E3620D">
        <w:rPr>
          <w:rFonts w:eastAsia="Times New Roman" w:cstheme="minorHAnsi"/>
          <w:sz w:val="24"/>
          <w:szCs w:val="24"/>
        </w:rPr>
        <w:t>A new inward investment campaign to attract high value occupiers focused on business, services, energy, manufacturing and logistics</w:t>
      </w:r>
    </w:p>
    <w:p w14:paraId="5A79077C" w14:textId="77777777" w:rsidR="00E3620D" w:rsidRPr="00E3620D" w:rsidRDefault="00E3620D" w:rsidP="00E3620D">
      <w:pPr>
        <w:pStyle w:val="ListParagraph"/>
        <w:numPr>
          <w:ilvl w:val="0"/>
          <w:numId w:val="3"/>
        </w:numPr>
        <w:spacing w:after="200" w:line="276" w:lineRule="auto"/>
        <w:ind w:left="993" w:hanging="426"/>
        <w:rPr>
          <w:rFonts w:eastAsia="Times New Roman" w:cstheme="minorHAnsi"/>
          <w:sz w:val="24"/>
          <w:szCs w:val="24"/>
        </w:rPr>
      </w:pPr>
      <w:r w:rsidRPr="00E3620D">
        <w:rPr>
          <w:rFonts w:eastAsia="Times New Roman" w:cstheme="minorHAnsi"/>
          <w:sz w:val="24"/>
          <w:szCs w:val="24"/>
        </w:rPr>
        <w:t xml:space="preserve">A new targeted and segmented high growth business support programme </w:t>
      </w:r>
    </w:p>
    <w:p w14:paraId="70210B91" w14:textId="77777777" w:rsidR="00E3620D" w:rsidRPr="00E3620D" w:rsidRDefault="00E3620D" w:rsidP="00E3620D">
      <w:pPr>
        <w:pStyle w:val="ListParagraph"/>
        <w:numPr>
          <w:ilvl w:val="0"/>
          <w:numId w:val="3"/>
        </w:numPr>
        <w:spacing w:after="200" w:line="276" w:lineRule="auto"/>
        <w:ind w:left="993" w:hanging="426"/>
        <w:rPr>
          <w:rFonts w:eastAsia="Times New Roman" w:cstheme="minorHAnsi"/>
          <w:sz w:val="24"/>
          <w:szCs w:val="24"/>
        </w:rPr>
      </w:pPr>
      <w:r w:rsidRPr="00E3620D">
        <w:rPr>
          <w:rFonts w:eastAsia="Times New Roman" w:cstheme="minorHAnsi"/>
          <w:sz w:val="24"/>
          <w:szCs w:val="24"/>
        </w:rPr>
        <w:t xml:space="preserve">Peer-to-peer business networks and leadership groups, with a focus on energy, </w:t>
      </w:r>
      <w:proofErr w:type="spellStart"/>
      <w:r w:rsidRPr="00E3620D">
        <w:rPr>
          <w:rFonts w:eastAsia="Times New Roman" w:cstheme="minorHAnsi"/>
          <w:sz w:val="24"/>
          <w:szCs w:val="24"/>
        </w:rPr>
        <w:t>agri</w:t>
      </w:r>
      <w:proofErr w:type="spellEnd"/>
      <w:r w:rsidRPr="00E3620D">
        <w:rPr>
          <w:rFonts w:eastAsia="Times New Roman" w:cstheme="minorHAnsi"/>
          <w:sz w:val="24"/>
          <w:szCs w:val="24"/>
        </w:rPr>
        <w:t>-tech, manufacturing, digital and logistics</w:t>
      </w:r>
    </w:p>
    <w:p w14:paraId="4584DF4E" w14:textId="69BE9B9F" w:rsidR="00E3620D" w:rsidRPr="00E3620D" w:rsidRDefault="00E3620D" w:rsidP="00E3620D">
      <w:pPr>
        <w:pStyle w:val="ListParagraph"/>
        <w:numPr>
          <w:ilvl w:val="0"/>
          <w:numId w:val="3"/>
        </w:numPr>
        <w:spacing w:after="200" w:line="276" w:lineRule="auto"/>
        <w:ind w:left="993" w:hanging="426"/>
        <w:rPr>
          <w:rFonts w:eastAsia="Times New Roman" w:cstheme="minorHAnsi"/>
          <w:sz w:val="24"/>
          <w:szCs w:val="24"/>
        </w:rPr>
      </w:pPr>
      <w:r w:rsidRPr="00E3620D">
        <w:rPr>
          <w:rFonts w:eastAsia="Times New Roman" w:cstheme="minorHAnsi"/>
          <w:sz w:val="24"/>
          <w:szCs w:val="24"/>
        </w:rPr>
        <w:t>Delivery of a new hyper-local enterprise support scheme in our cities and towns</w:t>
      </w:r>
    </w:p>
    <w:p w14:paraId="676D79BB" w14:textId="77777777" w:rsidR="006815A4" w:rsidRDefault="006815A4" w:rsidP="006815A4">
      <w:pPr>
        <w:pStyle w:val="ListParagraph"/>
        <w:keepNext/>
        <w:keepLines/>
        <w:spacing w:before="480" w:after="0" w:line="285" w:lineRule="auto"/>
        <w:ind w:left="993" w:hanging="426"/>
        <w:outlineLvl w:val="0"/>
        <w:rPr>
          <w:rFonts w:cstheme="minorHAnsi"/>
          <w:sz w:val="24"/>
          <w:szCs w:val="24"/>
        </w:rPr>
      </w:pPr>
    </w:p>
    <w:p w14:paraId="18A56F2A" w14:textId="641487AF" w:rsidR="000D5EF9" w:rsidRDefault="006815A4" w:rsidP="00EC3607">
      <w:pPr>
        <w:pStyle w:val="ListParagraph"/>
        <w:keepNext/>
        <w:keepLines/>
        <w:numPr>
          <w:ilvl w:val="0"/>
          <w:numId w:val="1"/>
        </w:numPr>
        <w:spacing w:before="480" w:after="0" w:line="285" w:lineRule="auto"/>
        <w:ind w:left="567" w:hanging="567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Implementation Template</w:t>
      </w:r>
    </w:p>
    <w:p w14:paraId="02A636B2" w14:textId="37EF142F" w:rsidR="006815A4" w:rsidRDefault="006815A4" w:rsidP="006815A4">
      <w:pPr>
        <w:pStyle w:val="ListParagraph"/>
        <w:keepNext/>
        <w:keepLines/>
        <w:spacing w:before="480" w:after="0" w:line="285" w:lineRule="auto"/>
        <w:ind w:left="567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428A2">
        <w:rPr>
          <w:rFonts w:cstheme="minorHAnsi"/>
          <w:sz w:val="24"/>
          <w:szCs w:val="24"/>
        </w:rPr>
        <w:t>Growing Business</w:t>
      </w:r>
      <w:r>
        <w:rPr>
          <w:rFonts w:cstheme="minorHAnsi"/>
          <w:sz w:val="24"/>
          <w:szCs w:val="24"/>
        </w:rPr>
        <w:t xml:space="preserve"> Advisory Sub-group </w:t>
      </w:r>
      <w:r w:rsidR="002815CC">
        <w:rPr>
          <w:rFonts w:cstheme="minorHAnsi"/>
          <w:sz w:val="24"/>
          <w:szCs w:val="24"/>
        </w:rPr>
        <w:t xml:space="preserve">is charged with </w:t>
      </w:r>
      <w:r w:rsidR="006E0CAB">
        <w:rPr>
          <w:rFonts w:cstheme="minorHAnsi"/>
          <w:sz w:val="24"/>
          <w:szCs w:val="24"/>
        </w:rPr>
        <w:t>considering the priorities identified and</w:t>
      </w:r>
      <w:r>
        <w:rPr>
          <w:rFonts w:cstheme="minorHAnsi"/>
          <w:sz w:val="24"/>
          <w:szCs w:val="24"/>
        </w:rPr>
        <w:t xml:space="preserve"> recommend</w:t>
      </w:r>
      <w:r w:rsidR="006E0CAB">
        <w:rPr>
          <w:rFonts w:cstheme="minorHAnsi"/>
          <w:sz w:val="24"/>
          <w:szCs w:val="24"/>
        </w:rPr>
        <w:t>ing activities</w:t>
      </w:r>
      <w:r>
        <w:rPr>
          <w:rFonts w:cstheme="minorHAnsi"/>
          <w:sz w:val="24"/>
          <w:szCs w:val="24"/>
        </w:rPr>
        <w:t xml:space="preserve"> that will </w:t>
      </w:r>
      <w:r w:rsidR="006E0CAB">
        <w:rPr>
          <w:rFonts w:cstheme="minorHAnsi"/>
          <w:sz w:val="24"/>
          <w:szCs w:val="24"/>
        </w:rPr>
        <w:t>achieve th</w:t>
      </w:r>
      <w:r w:rsidR="00660588">
        <w:rPr>
          <w:rFonts w:cstheme="minorHAnsi"/>
          <w:sz w:val="24"/>
          <w:szCs w:val="24"/>
        </w:rPr>
        <w:t>e greatest impact</w:t>
      </w:r>
      <w:r>
        <w:rPr>
          <w:rFonts w:cstheme="minorHAnsi"/>
          <w:sz w:val="24"/>
          <w:szCs w:val="24"/>
        </w:rPr>
        <w:t>.  To assist the sub-group to arrive at its recommendations, the following template is provided:</w:t>
      </w:r>
    </w:p>
    <w:p w14:paraId="1C0A3F7E" w14:textId="77777777" w:rsidR="00887A62" w:rsidRDefault="00887A62">
      <w:pPr>
        <w:rPr>
          <w:rFonts w:ascii="Arial" w:hAnsi="Arial" w:cs="Arial"/>
          <w:sz w:val="24"/>
          <w:szCs w:val="24"/>
        </w:rPr>
        <w:sectPr w:rsidR="00887A62" w:rsidSect="002815CC">
          <w:pgSz w:w="11906" w:h="16838"/>
          <w:pgMar w:top="624" w:right="720" w:bottom="720" w:left="720" w:header="709" w:footer="709" w:gutter="0"/>
          <w:cols w:space="708"/>
          <w:docGrid w:linePitch="360"/>
        </w:sectPr>
      </w:pPr>
    </w:p>
    <w:p w14:paraId="07A57A4B" w14:textId="77777777" w:rsidR="00C415E1" w:rsidRDefault="00371B66">
      <w:r>
        <w:lastRenderedPageBreak/>
        <w:fldChar w:fldCharType="begin"/>
      </w:r>
      <w:r>
        <w:instrText xml:space="preserve"> LINK Excel.Sheet.12 "\\\\dsd-data\\dsd_data\\HoPD\\General\\Stoke on Trent and Staffordshire Local Enterprise Partnership\\Sam's Squirrels\\LIS\\Implementation\\LIS IP - Draft Template 24.01.20.xlsx" "Implementation Template!R1C1:R7C7" \a \f 4 \h  \* MERGEFORMAT </w:instrText>
      </w:r>
      <w:r>
        <w:fldChar w:fldCharType="separat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2126"/>
        <w:gridCol w:w="1985"/>
        <w:gridCol w:w="2126"/>
        <w:gridCol w:w="1701"/>
      </w:tblGrid>
      <w:tr w:rsidR="00C415E1" w:rsidRPr="00C415E1" w14:paraId="56359EC5" w14:textId="77777777" w:rsidTr="007D0BA1">
        <w:trPr>
          <w:divId w:val="607009222"/>
          <w:trHeight w:val="15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839D" w14:textId="66E04D40" w:rsidR="00C415E1" w:rsidRPr="00C415E1" w:rsidRDefault="00156E1A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Growing business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interventions identified in the Local Industrial Strategy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12ED" w14:textId="2D659F28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are SSLEP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seeking to achieve through this intervention?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CF5C" w14:textId="3E2CDA0C" w:rsidR="00C415E1" w:rsidRPr="00C415E1" w:rsidRDefault="0049673B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activities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would you recommend for optimal impact?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FEF8" w14:textId="6807110F" w:rsid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How will SSLEP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evidence the </w:t>
            </w:r>
            <w:r w:rsidR="00EB068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effectiveness of these activities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  <w:p w14:paraId="740DDE46" w14:textId="5070EBEB" w:rsidR="00BE71F8" w:rsidRPr="00C415E1" w:rsidRDefault="00BE71F8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What outputs </w:t>
            </w:r>
            <w:r w:rsidR="007D0B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should we measure?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2C2C" w14:textId="228F5D52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Which organisation(s) </w:t>
            </w:r>
            <w:r w:rsidR="0011797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ould lead and with whom should they collaborate?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0D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 this a short/medium/long term priority?  Indicative timescales?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287B" w14:textId="0413EDB3" w:rsidR="00C415E1" w:rsidRPr="00C415E1" w:rsidRDefault="00EB0682" w:rsidP="00C4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What is the proposed source and amount of funding</w:t>
            </w:r>
            <w:r w:rsidR="00C415E1" w:rsidRPr="00C415E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?</w:t>
            </w:r>
          </w:p>
        </w:tc>
      </w:tr>
      <w:tr w:rsidR="00C415E1" w:rsidRPr="00C415E1" w14:paraId="1575EEF1" w14:textId="77777777" w:rsidTr="00156E1A">
        <w:trPr>
          <w:divId w:val="607009222"/>
          <w:trHeight w:val="104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05F5" w14:textId="29A8AB60" w:rsidR="00156E1A" w:rsidRPr="00156E1A" w:rsidRDefault="00156E1A" w:rsidP="00156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More flexible small business space in our towns and cities and support for incubation unit facilities in rural areas</w:t>
            </w:r>
          </w:p>
          <w:p w14:paraId="6218CC39" w14:textId="06DD07CE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8CA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79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91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F2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DEC6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1D76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6C91D10" w14:textId="77777777" w:rsidTr="00156E1A">
        <w:trPr>
          <w:divId w:val="607009222"/>
          <w:trHeight w:val="80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5A6E" w14:textId="5CB5DCAA" w:rsidR="00C415E1" w:rsidRPr="00C415E1" w:rsidRDefault="00156E1A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Delivery of the strategic high-value user employment sites in our growth corridors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7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E0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3B4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00F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B4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0FE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6CEA2E43" w14:textId="77777777" w:rsidTr="007D0BA1">
        <w:trPr>
          <w:divId w:val="607009222"/>
          <w:trHeight w:val="12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D577" w14:textId="24B7F17B" w:rsidR="00C415E1" w:rsidRPr="00C415E1" w:rsidRDefault="00156E1A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A new inward investment campaign to attract high value occupiers focused on business, services, energy, manufacturing and logistics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0A6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DE0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55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C8B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B5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30C7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713110DD" w14:textId="77777777" w:rsidTr="007D0BA1">
        <w:trPr>
          <w:divId w:val="607009222"/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6CD" w14:textId="58CAE0B8" w:rsidR="00C415E1" w:rsidRPr="00C415E1" w:rsidRDefault="00156E1A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A new targeted and segmented high growth business support programme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70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732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25B8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94D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776C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4C04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56758AC8" w14:textId="77777777" w:rsidTr="007D0BA1">
        <w:trPr>
          <w:divId w:val="607009222"/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DF35" w14:textId="13659FAA" w:rsidR="00C415E1" w:rsidRPr="00C415E1" w:rsidRDefault="00156E1A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Peer-to-peer business networks and leadership groups, with a focus on energy, </w:t>
            </w:r>
            <w:proofErr w:type="spellStart"/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agri</w:t>
            </w:r>
            <w:proofErr w:type="spellEnd"/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-tech, manufacturing, digital and logistics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D8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43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39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76FA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D9E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41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415E1" w:rsidRPr="00C415E1" w14:paraId="007DB690" w14:textId="77777777" w:rsidTr="007D0BA1">
        <w:trPr>
          <w:divId w:val="607009222"/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37A" w14:textId="4FCAADC0" w:rsidR="00C415E1" w:rsidRPr="00C415E1" w:rsidRDefault="00156E1A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156E1A">
              <w:rPr>
                <w:rFonts w:ascii="Calibri" w:eastAsia="Times New Roman" w:hAnsi="Calibri" w:cs="Calibri"/>
                <w:color w:val="000000"/>
                <w:lang w:eastAsia="en-GB"/>
              </w:rPr>
              <w:t>Delivery of a new hyper-local enterprise support scheme in our cities and towns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63F1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1D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A272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8D5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E24F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F639" w14:textId="77777777" w:rsidR="00C415E1" w:rsidRPr="00C415E1" w:rsidRDefault="00C415E1" w:rsidP="00C4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5E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A4FD0B3" w14:textId="2EEF0112" w:rsidR="00887A62" w:rsidRPr="009C6B02" w:rsidRDefault="00371B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887A62" w:rsidRPr="009C6B02" w:rsidSect="00887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2489"/>
    <w:multiLevelType w:val="hybridMultilevel"/>
    <w:tmpl w:val="BA04E5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7D002F"/>
    <w:multiLevelType w:val="hybridMultilevel"/>
    <w:tmpl w:val="B4B4082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1E33BC7"/>
    <w:multiLevelType w:val="hybridMultilevel"/>
    <w:tmpl w:val="CF2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A52EA"/>
    <w:multiLevelType w:val="hybridMultilevel"/>
    <w:tmpl w:val="151EA0E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7"/>
    <w:rsid w:val="00063BF8"/>
    <w:rsid w:val="000D5EF9"/>
    <w:rsid w:val="000F5F8F"/>
    <w:rsid w:val="00117976"/>
    <w:rsid w:val="00156E1A"/>
    <w:rsid w:val="00215B84"/>
    <w:rsid w:val="002815CC"/>
    <w:rsid w:val="00291016"/>
    <w:rsid w:val="00371B66"/>
    <w:rsid w:val="00492FA3"/>
    <w:rsid w:val="0049673B"/>
    <w:rsid w:val="00583AEF"/>
    <w:rsid w:val="00660588"/>
    <w:rsid w:val="006815A4"/>
    <w:rsid w:val="006C126D"/>
    <w:rsid w:val="006E0CAB"/>
    <w:rsid w:val="007D0BA1"/>
    <w:rsid w:val="00834D45"/>
    <w:rsid w:val="00887A62"/>
    <w:rsid w:val="00965715"/>
    <w:rsid w:val="009C6B02"/>
    <w:rsid w:val="009D75F3"/>
    <w:rsid w:val="00BE71F8"/>
    <w:rsid w:val="00C415E1"/>
    <w:rsid w:val="00C428A2"/>
    <w:rsid w:val="00D271A6"/>
    <w:rsid w:val="00D32833"/>
    <w:rsid w:val="00DC5030"/>
    <w:rsid w:val="00E3620D"/>
    <w:rsid w:val="00EB0682"/>
    <w:rsid w:val="00EC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8C6B"/>
  <w15:chartTrackingRefBased/>
  <w15:docId w15:val="{0DBFD616-2442-407E-AF64-B2AA6615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7</cp:revision>
  <dcterms:created xsi:type="dcterms:W3CDTF">2020-02-20T14:05:00Z</dcterms:created>
  <dcterms:modified xsi:type="dcterms:W3CDTF">2020-02-20T15:03:00Z</dcterms:modified>
</cp:coreProperties>
</file>