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F58" w14:textId="3856EBFF" w:rsidR="001941C8" w:rsidRPr="00BF49B0" w:rsidRDefault="007310C6" w:rsidP="00E91D8B">
      <w:pPr>
        <w:shd w:val="clear" w:color="auto" w:fill="E7E6E6" w:themeFill="background2"/>
        <w:jc w:val="center"/>
        <w:rPr>
          <w:rFonts w:ascii="Arial" w:hAnsi="Arial" w:cs="Arial"/>
          <w:b/>
          <w:bCs/>
          <w:sz w:val="28"/>
          <w:szCs w:val="28"/>
        </w:rPr>
      </w:pPr>
      <w:bookmarkStart w:id="0" w:name="_Hlk5978710"/>
      <w:bookmarkStart w:id="1" w:name="_Hlk6393522"/>
      <w:bookmarkStart w:id="2" w:name="_GoBack"/>
      <w:bookmarkEnd w:id="2"/>
      <w:r w:rsidRPr="00BF49B0">
        <w:rPr>
          <w:rFonts w:ascii="Arial" w:hAnsi="Arial" w:cs="Arial"/>
          <w:b/>
          <w:bCs/>
          <w:sz w:val="28"/>
          <w:szCs w:val="28"/>
        </w:rPr>
        <w:t xml:space="preserve">Stoke on Trent and Staffordshire Local Enterprise Partnership </w:t>
      </w:r>
      <w:r w:rsidR="5DD5F6E8" w:rsidRPr="00BF49B0">
        <w:rPr>
          <w:rFonts w:ascii="Arial" w:hAnsi="Arial" w:cs="Arial"/>
          <w:b/>
          <w:bCs/>
          <w:sz w:val="28"/>
          <w:szCs w:val="28"/>
        </w:rPr>
        <w:t>Improvement Plan 2019-20</w:t>
      </w:r>
    </w:p>
    <w:p w14:paraId="4867A3AB" w14:textId="77777777" w:rsidR="00135879" w:rsidRDefault="00135879" w:rsidP="00E91D8B">
      <w:pPr>
        <w:shd w:val="clear" w:color="auto" w:fill="E7E6E6" w:themeFill="background2"/>
        <w:jc w:val="center"/>
        <w:rPr>
          <w:rFonts w:ascii="Arial" w:hAnsi="Arial" w:cs="Arial"/>
          <w:b/>
          <w:sz w:val="28"/>
          <w:szCs w:val="28"/>
        </w:rPr>
      </w:pPr>
    </w:p>
    <w:p w14:paraId="1F3D3915" w14:textId="78149366" w:rsidR="00DE61F0" w:rsidRPr="009854FB" w:rsidRDefault="00135879" w:rsidP="00E91D8B">
      <w:pPr>
        <w:shd w:val="clear" w:color="auto" w:fill="E7E6E6" w:themeFill="background2"/>
        <w:jc w:val="center"/>
        <w:rPr>
          <w:rFonts w:ascii="Arial" w:hAnsi="Arial" w:cs="Arial"/>
          <w:b/>
          <w:i/>
          <w:sz w:val="28"/>
          <w:szCs w:val="28"/>
        </w:rPr>
      </w:pPr>
      <w:r w:rsidRPr="009854FB">
        <w:rPr>
          <w:rFonts w:ascii="Arial" w:hAnsi="Arial" w:cs="Arial"/>
          <w:b/>
          <w:i/>
          <w:sz w:val="28"/>
          <w:szCs w:val="28"/>
        </w:rPr>
        <w:t>Strategy</w:t>
      </w:r>
    </w:p>
    <w:bookmarkEnd w:id="0"/>
    <w:p w14:paraId="680DAD8E" w14:textId="3F3DCEA6" w:rsidR="001941C8" w:rsidRDefault="001941C8" w:rsidP="001941C8">
      <w:pPr>
        <w:rPr>
          <w:rFonts w:ascii="Arial" w:hAnsi="Arial" w:cs="Arial"/>
          <w:b/>
        </w:rPr>
      </w:pPr>
    </w:p>
    <w:p w14:paraId="412D82E2" w14:textId="77777777" w:rsidR="00211EB5" w:rsidRPr="00C213F8" w:rsidRDefault="00211EB5" w:rsidP="001941C8">
      <w:pPr>
        <w:rPr>
          <w:rFonts w:ascii="Arial" w:hAnsi="Arial" w:cs="Arial"/>
          <w:b/>
        </w:rPr>
      </w:pPr>
    </w:p>
    <w:tbl>
      <w:tblPr>
        <w:tblStyle w:val="GridTable4-Accent3"/>
        <w:tblW w:w="5000" w:type="pct"/>
        <w:tblLook w:val="04A0" w:firstRow="1" w:lastRow="0" w:firstColumn="1" w:lastColumn="0" w:noHBand="0" w:noVBand="1"/>
      </w:tblPr>
      <w:tblGrid>
        <w:gridCol w:w="3710"/>
        <w:gridCol w:w="4223"/>
        <w:gridCol w:w="2603"/>
        <w:gridCol w:w="3412"/>
      </w:tblGrid>
      <w:tr w:rsidR="00241EB0" w:rsidRPr="00C213F8" w14:paraId="02E3FB9A" w14:textId="77777777" w:rsidTr="00E9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51BE88A" w14:textId="77777777" w:rsidR="00241EB0" w:rsidRPr="007C41FA" w:rsidRDefault="00241EB0" w:rsidP="00241EB0">
            <w:pPr>
              <w:rPr>
                <w:rFonts w:ascii="Arial" w:hAnsi="Arial" w:cs="Arial"/>
                <w:b w:val="0"/>
                <w:u w:val="single"/>
              </w:rPr>
            </w:pPr>
            <w:r w:rsidRPr="007C41FA">
              <w:rPr>
                <w:rFonts w:ascii="Arial" w:hAnsi="Arial" w:cs="Arial"/>
                <w:u w:val="single"/>
              </w:rPr>
              <w:t>Improvement summary</w:t>
            </w:r>
          </w:p>
          <w:p w14:paraId="1AB4A318" w14:textId="77777777" w:rsidR="00241EB0" w:rsidRPr="007C41FA" w:rsidRDefault="00241EB0" w:rsidP="00241EB0">
            <w:pPr>
              <w:rPr>
                <w:rFonts w:ascii="Arial" w:hAnsi="Arial" w:cs="Arial"/>
                <w:b w:val="0"/>
                <w:u w:val="single"/>
              </w:rPr>
            </w:pPr>
          </w:p>
          <w:p w14:paraId="1EE18299" w14:textId="77777777" w:rsidR="00241EB0" w:rsidRPr="007C41FA" w:rsidRDefault="00241EB0" w:rsidP="00241EB0">
            <w:pPr>
              <w:rPr>
                <w:rFonts w:ascii="Arial" w:hAnsi="Arial" w:cs="Arial"/>
                <w:i/>
              </w:rPr>
            </w:pPr>
            <w:r w:rsidRPr="007C41FA">
              <w:rPr>
                <w:rFonts w:ascii="Arial" w:hAnsi="Arial" w:cs="Arial"/>
                <w:i/>
              </w:rPr>
              <w:t xml:space="preserve">Summarise the improvement that needs to be made, including KPIs </w:t>
            </w:r>
          </w:p>
          <w:p w14:paraId="6FC81193" w14:textId="59153C9E" w:rsidR="00241EB0" w:rsidRPr="00C213F8" w:rsidRDefault="00241EB0" w:rsidP="00241EB0">
            <w:pPr>
              <w:rPr>
                <w:rFonts w:ascii="Arial" w:hAnsi="Arial" w:cs="Arial"/>
                <w:b w:val="0"/>
                <w:u w:val="single"/>
              </w:rPr>
            </w:pPr>
          </w:p>
        </w:tc>
        <w:tc>
          <w:tcPr>
            <w:tcW w:w="1514" w:type="pct"/>
          </w:tcPr>
          <w:p w14:paraId="7CDB2A0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EE759F3"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6957314E" w14:textId="0C72CD92" w:rsidR="00241EB0" w:rsidRPr="005C091C"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33" w:type="pct"/>
          </w:tcPr>
          <w:p w14:paraId="12C856C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AB5610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510B75BF" w14:textId="0B5798B1" w:rsidR="00241EB0" w:rsidRPr="001526C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49260B3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5388953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9D067B2"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3FB0F641" w14:textId="3A8987A8" w:rsidR="00241EB0" w:rsidRPr="002B017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6D3585" w:rsidRPr="009854FB" w14:paraId="29A1507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25032756" w14:textId="5A79636D" w:rsidR="00041FED" w:rsidRPr="009854FB" w:rsidRDefault="006C066B"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 xml:space="preserve">The vision and </w:t>
            </w:r>
            <w:r w:rsidR="00646907" w:rsidRPr="009854FB">
              <w:rPr>
                <w:rFonts w:ascii="Arial" w:hAnsi="Arial" w:cs="Arial"/>
                <w:sz w:val="22"/>
                <w:szCs w:val="22"/>
              </w:rPr>
              <w:t>ambition</w:t>
            </w:r>
            <w:r w:rsidRPr="009854FB">
              <w:rPr>
                <w:rFonts w:ascii="Arial" w:hAnsi="Arial" w:cs="Arial"/>
                <w:sz w:val="22"/>
                <w:szCs w:val="22"/>
              </w:rPr>
              <w:t xml:space="preserve"> of the LEP need</w:t>
            </w:r>
            <w:r w:rsidR="00646907" w:rsidRPr="009854FB">
              <w:rPr>
                <w:rFonts w:ascii="Arial" w:hAnsi="Arial" w:cs="Arial"/>
                <w:sz w:val="22"/>
                <w:szCs w:val="22"/>
              </w:rPr>
              <w:t>s</w:t>
            </w:r>
            <w:r w:rsidRPr="009854FB">
              <w:rPr>
                <w:rFonts w:ascii="Arial" w:hAnsi="Arial" w:cs="Arial"/>
                <w:sz w:val="22"/>
                <w:szCs w:val="22"/>
              </w:rPr>
              <w:t xml:space="preserve"> to translate into </w:t>
            </w:r>
            <w:r w:rsidR="00646907" w:rsidRPr="009854FB">
              <w:rPr>
                <w:rFonts w:ascii="Arial" w:hAnsi="Arial" w:cs="Arial"/>
                <w:sz w:val="22"/>
                <w:szCs w:val="22"/>
              </w:rPr>
              <w:t xml:space="preserve">a clear framework of strategic </w:t>
            </w:r>
            <w:r w:rsidRPr="009854FB">
              <w:rPr>
                <w:rFonts w:ascii="Arial" w:hAnsi="Arial" w:cs="Arial"/>
                <w:sz w:val="22"/>
                <w:szCs w:val="22"/>
              </w:rPr>
              <w:t xml:space="preserve">policies </w:t>
            </w:r>
            <w:r w:rsidR="00041FED" w:rsidRPr="009854FB">
              <w:rPr>
                <w:rFonts w:ascii="Arial" w:hAnsi="Arial" w:cs="Arial"/>
                <w:sz w:val="22"/>
                <w:szCs w:val="22"/>
              </w:rPr>
              <w:t xml:space="preserve">that are </w:t>
            </w:r>
            <w:r w:rsidRPr="009854FB">
              <w:rPr>
                <w:rFonts w:ascii="Arial" w:hAnsi="Arial" w:cs="Arial"/>
                <w:sz w:val="22"/>
                <w:szCs w:val="22"/>
              </w:rPr>
              <w:t>owned by the LEP Board</w:t>
            </w:r>
            <w:r w:rsidR="00C228E6" w:rsidRPr="009854FB">
              <w:rPr>
                <w:rFonts w:ascii="Arial" w:hAnsi="Arial" w:cs="Arial"/>
                <w:sz w:val="22"/>
                <w:szCs w:val="22"/>
              </w:rPr>
              <w:t xml:space="preserve"> and drive investment decisions. </w:t>
            </w:r>
            <w:r w:rsidR="00041FED" w:rsidRPr="009854FB">
              <w:rPr>
                <w:rFonts w:ascii="Arial" w:hAnsi="Arial" w:cs="Arial"/>
                <w:sz w:val="22"/>
                <w:szCs w:val="22"/>
              </w:rPr>
              <w:t>This will be influenced by the LIS development process</w:t>
            </w:r>
            <w:r w:rsidR="000D06D7" w:rsidRPr="009854FB">
              <w:rPr>
                <w:rFonts w:ascii="Arial" w:hAnsi="Arial" w:cs="Arial"/>
                <w:sz w:val="22"/>
                <w:szCs w:val="22"/>
              </w:rPr>
              <w:t xml:space="preserve"> during 2019</w:t>
            </w:r>
            <w:r w:rsidR="00041FED" w:rsidRPr="009854FB">
              <w:rPr>
                <w:rFonts w:ascii="Arial" w:hAnsi="Arial" w:cs="Arial"/>
                <w:sz w:val="22"/>
                <w:szCs w:val="22"/>
              </w:rPr>
              <w:t>.</w:t>
            </w:r>
          </w:p>
          <w:p w14:paraId="0FFC2EE1" w14:textId="13BA82ED" w:rsidR="00123060" w:rsidRPr="00E12530" w:rsidRDefault="00EB48E3" w:rsidP="009854FB">
            <w:pPr>
              <w:jc w:val="both"/>
              <w:rPr>
                <w:rFonts w:ascii="Arial" w:hAnsi="Arial" w:cs="Arial"/>
                <w:b w:val="0"/>
                <w:i/>
              </w:rPr>
            </w:pPr>
            <w:r w:rsidRPr="00E12530">
              <w:rPr>
                <w:rFonts w:ascii="Arial" w:hAnsi="Arial" w:cs="Arial"/>
                <w:b w:val="0"/>
                <w:i/>
              </w:rPr>
              <w:t>LEP Leads:</w:t>
            </w:r>
          </w:p>
          <w:p w14:paraId="15B31F0A" w14:textId="06BC8357" w:rsidR="00EB48E3" w:rsidRPr="00E12530" w:rsidRDefault="00EB48E3" w:rsidP="009854FB">
            <w:pPr>
              <w:jc w:val="both"/>
              <w:rPr>
                <w:rFonts w:ascii="Arial" w:hAnsi="Arial" w:cs="Arial"/>
                <w:b w:val="0"/>
                <w:i/>
              </w:rPr>
            </w:pPr>
            <w:r w:rsidRPr="00E12530">
              <w:rPr>
                <w:rFonts w:ascii="Arial" w:hAnsi="Arial" w:cs="Arial"/>
                <w:b w:val="0"/>
                <w:i/>
              </w:rPr>
              <w:t>LIS: Alun Rogers, Jacqui Casey, Sam Hicks</w:t>
            </w:r>
          </w:p>
          <w:p w14:paraId="0907676B" w14:textId="1ED9E356" w:rsidR="00EB48E3" w:rsidRPr="00E12530" w:rsidRDefault="00EB48E3" w:rsidP="009854FB">
            <w:pPr>
              <w:jc w:val="both"/>
              <w:rPr>
                <w:rFonts w:ascii="Arial" w:hAnsi="Arial" w:cs="Arial"/>
                <w:b w:val="0"/>
                <w:i/>
              </w:rPr>
            </w:pPr>
            <w:r w:rsidRPr="00E12530">
              <w:rPr>
                <w:rFonts w:ascii="Arial" w:hAnsi="Arial" w:cs="Arial"/>
                <w:b w:val="0"/>
                <w:i/>
              </w:rPr>
              <w:t>SAP: Wendy Dean, Tony Baines, Julie Obada</w:t>
            </w:r>
          </w:p>
          <w:p w14:paraId="27F32FAA" w14:textId="63C4964E" w:rsidR="00EB48E3" w:rsidRPr="00E12530" w:rsidRDefault="00EB48E3" w:rsidP="009854FB">
            <w:pPr>
              <w:jc w:val="both"/>
              <w:rPr>
                <w:rFonts w:ascii="Arial" w:hAnsi="Arial" w:cs="Arial"/>
                <w:b w:val="0"/>
                <w:i/>
              </w:rPr>
            </w:pPr>
            <w:r w:rsidRPr="00E12530">
              <w:rPr>
                <w:rFonts w:ascii="Arial" w:hAnsi="Arial" w:cs="Arial"/>
                <w:b w:val="0"/>
                <w:i/>
              </w:rPr>
              <w:t>Sub Group Structure: David Frost, Jacqui Casey, Simon Ablewhite.</w:t>
            </w:r>
          </w:p>
          <w:p w14:paraId="07C72301" w14:textId="77777777" w:rsidR="00EB48E3" w:rsidRPr="009854FB" w:rsidRDefault="00EB48E3" w:rsidP="009854FB">
            <w:pPr>
              <w:jc w:val="both"/>
              <w:rPr>
                <w:rFonts w:ascii="Arial" w:hAnsi="Arial" w:cs="Arial"/>
              </w:rPr>
            </w:pPr>
          </w:p>
          <w:p w14:paraId="39C86538" w14:textId="4C310791" w:rsidR="00041FED" w:rsidRPr="00E12530" w:rsidRDefault="00041FED" w:rsidP="009854FB">
            <w:pPr>
              <w:jc w:val="both"/>
              <w:rPr>
                <w:rFonts w:ascii="Arial" w:hAnsi="Arial" w:cs="Arial"/>
                <w:b w:val="0"/>
              </w:rPr>
            </w:pPr>
            <w:r w:rsidRPr="00E12530">
              <w:rPr>
                <w:rFonts w:ascii="Arial" w:hAnsi="Arial" w:cs="Arial"/>
                <w:b w:val="0"/>
              </w:rPr>
              <w:t>KPI</w:t>
            </w:r>
            <w:r w:rsidR="000D06D7" w:rsidRPr="00E12530">
              <w:rPr>
                <w:rFonts w:ascii="Arial" w:hAnsi="Arial" w:cs="Arial"/>
                <w:b w:val="0"/>
              </w:rPr>
              <w:t>s</w:t>
            </w:r>
            <w:r w:rsidRPr="00E12530">
              <w:rPr>
                <w:rFonts w:ascii="Arial" w:hAnsi="Arial" w:cs="Arial"/>
                <w:b w:val="0"/>
              </w:rPr>
              <w:t>:</w:t>
            </w:r>
          </w:p>
          <w:p w14:paraId="55B35582" w14:textId="54CCEACC" w:rsidR="00CA3741" w:rsidRPr="00E12530" w:rsidRDefault="00CA3741"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Skills Advisory Panel to be in place by end May.</w:t>
            </w:r>
          </w:p>
          <w:p w14:paraId="54A322E7" w14:textId="7D8E4328" w:rsidR="00CB0C10" w:rsidRPr="00E12530" w:rsidRDefault="00CB0C1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LIS development informs priorities by</w:t>
            </w:r>
            <w:r w:rsidR="00FF6B73" w:rsidRPr="00E12530">
              <w:rPr>
                <w:rFonts w:ascii="Arial" w:hAnsi="Arial" w:cs="Arial"/>
                <w:b w:val="0"/>
                <w:sz w:val="22"/>
                <w:szCs w:val="22"/>
              </w:rPr>
              <w:t xml:space="preserve"> </w:t>
            </w:r>
            <w:r w:rsidR="00060905" w:rsidRPr="00E12530">
              <w:rPr>
                <w:rFonts w:ascii="Arial" w:hAnsi="Arial" w:cs="Arial"/>
                <w:b w:val="0"/>
                <w:sz w:val="22"/>
                <w:szCs w:val="22"/>
              </w:rPr>
              <w:t>30 September</w:t>
            </w:r>
            <w:r w:rsidR="00FF6B73" w:rsidRPr="00E12530">
              <w:rPr>
                <w:rFonts w:ascii="Arial" w:hAnsi="Arial" w:cs="Arial"/>
                <w:b w:val="0"/>
                <w:sz w:val="22"/>
                <w:szCs w:val="22"/>
              </w:rPr>
              <w:t>.</w:t>
            </w:r>
          </w:p>
          <w:p w14:paraId="074E0BC8" w14:textId="3DB49ACB" w:rsidR="00041FED" w:rsidRPr="00E12530" w:rsidRDefault="00041FED"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lastRenderedPageBreak/>
              <w:t xml:space="preserve">Sub-group structure confirmed by </w:t>
            </w:r>
            <w:r w:rsidRPr="000D1F3D">
              <w:rPr>
                <w:rFonts w:ascii="Arial" w:hAnsi="Arial" w:cs="Arial"/>
                <w:bCs w:val="0"/>
                <w:sz w:val="22"/>
                <w:szCs w:val="22"/>
              </w:rPr>
              <w:t>Nov 2019</w:t>
            </w:r>
            <w:r w:rsidRPr="00E12530">
              <w:rPr>
                <w:rFonts w:ascii="Arial" w:hAnsi="Arial" w:cs="Arial"/>
                <w:b w:val="0"/>
                <w:sz w:val="22"/>
                <w:szCs w:val="22"/>
              </w:rPr>
              <w:t>.</w:t>
            </w:r>
          </w:p>
          <w:p w14:paraId="1722EFB1" w14:textId="03D64A2B" w:rsidR="00041FED" w:rsidRPr="000D1F3D" w:rsidRDefault="00041FED" w:rsidP="009854FB">
            <w:pPr>
              <w:pStyle w:val="ListParagraph"/>
              <w:numPr>
                <w:ilvl w:val="0"/>
                <w:numId w:val="13"/>
              </w:numPr>
              <w:rPr>
                <w:rFonts w:ascii="Arial" w:hAnsi="Arial" w:cs="Arial"/>
                <w:bCs w:val="0"/>
                <w:sz w:val="22"/>
                <w:szCs w:val="22"/>
              </w:rPr>
            </w:pPr>
            <w:r w:rsidRPr="00E12530">
              <w:rPr>
                <w:rFonts w:ascii="Arial" w:hAnsi="Arial" w:cs="Arial"/>
                <w:b w:val="0"/>
                <w:sz w:val="22"/>
                <w:szCs w:val="22"/>
              </w:rPr>
              <w:t>Policies confirmed</w:t>
            </w:r>
            <w:r w:rsidR="000D06D7" w:rsidRPr="00E12530">
              <w:rPr>
                <w:rFonts w:ascii="Arial" w:hAnsi="Arial" w:cs="Arial"/>
                <w:b w:val="0"/>
                <w:sz w:val="22"/>
                <w:szCs w:val="22"/>
              </w:rPr>
              <w:t xml:space="preserve"> or being developed by </w:t>
            </w:r>
            <w:r w:rsidR="000D06D7" w:rsidRPr="000D1F3D">
              <w:rPr>
                <w:rFonts w:ascii="Arial" w:hAnsi="Arial" w:cs="Arial"/>
                <w:bCs w:val="0"/>
                <w:sz w:val="22"/>
                <w:szCs w:val="22"/>
              </w:rPr>
              <w:t>Nov 2019.</w:t>
            </w:r>
          </w:p>
          <w:p w14:paraId="4EE7F39D" w14:textId="4417329F" w:rsidR="00BF49B0" w:rsidRPr="00E12530" w:rsidRDefault="00BF49B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Policy discussions at LEP Board</w:t>
            </w:r>
          </w:p>
          <w:p w14:paraId="7F37EA34" w14:textId="053D2E39" w:rsidR="00123060" w:rsidRPr="009854FB" w:rsidRDefault="00123060" w:rsidP="009854FB">
            <w:pPr>
              <w:jc w:val="both"/>
              <w:rPr>
                <w:rFonts w:ascii="Arial" w:hAnsi="Arial" w:cs="Arial"/>
              </w:rPr>
            </w:pPr>
          </w:p>
        </w:tc>
        <w:tc>
          <w:tcPr>
            <w:tcW w:w="1514" w:type="pct"/>
          </w:tcPr>
          <w:p w14:paraId="670067FB" w14:textId="4D3AB250"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Phase 1 of LIS completed </w:t>
            </w:r>
            <w:r w:rsidRPr="006E660B">
              <w:rPr>
                <w:rFonts w:ascii="Arial" w:hAnsi="Arial" w:cs="Arial"/>
                <w:b/>
                <w:bCs/>
                <w:sz w:val="22"/>
                <w:szCs w:val="22"/>
              </w:rPr>
              <w:t>30 June</w:t>
            </w:r>
            <w:r w:rsidRPr="009854FB">
              <w:rPr>
                <w:rFonts w:ascii="Arial" w:hAnsi="Arial" w:cs="Arial"/>
                <w:sz w:val="22"/>
                <w:szCs w:val="22"/>
              </w:rPr>
              <w:t xml:space="preserve"> with evidence base</w:t>
            </w:r>
          </w:p>
          <w:p w14:paraId="5FD78B9D" w14:textId="0EB8D546"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Phase 2 of LIS completed </w:t>
            </w:r>
            <w:r w:rsidRPr="006E660B">
              <w:rPr>
                <w:rFonts w:ascii="Arial" w:hAnsi="Arial" w:cs="Arial"/>
                <w:b/>
                <w:bCs/>
                <w:sz w:val="22"/>
                <w:szCs w:val="22"/>
              </w:rPr>
              <w:t>30 August</w:t>
            </w:r>
            <w:r w:rsidRPr="009854FB">
              <w:rPr>
                <w:rFonts w:ascii="Arial" w:hAnsi="Arial" w:cs="Arial"/>
                <w:sz w:val="22"/>
                <w:szCs w:val="22"/>
              </w:rPr>
              <w:t xml:space="preserve"> with emerging priorities.</w:t>
            </w:r>
          </w:p>
          <w:p w14:paraId="39D2A638" w14:textId="0619D5F7" w:rsidR="000D06D7" w:rsidRPr="009854FB" w:rsidRDefault="00CB0C1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of LEP</w:t>
            </w:r>
            <w:r w:rsidR="006C066B" w:rsidRPr="009854FB">
              <w:rPr>
                <w:rFonts w:ascii="Arial" w:hAnsi="Arial" w:cs="Arial"/>
                <w:sz w:val="22"/>
                <w:szCs w:val="22"/>
              </w:rPr>
              <w:t xml:space="preserve"> sub-group structure in the light of </w:t>
            </w:r>
            <w:r w:rsidR="007E21D8" w:rsidRPr="009854FB">
              <w:rPr>
                <w:rFonts w:ascii="Arial" w:hAnsi="Arial" w:cs="Arial"/>
                <w:sz w:val="22"/>
                <w:szCs w:val="22"/>
              </w:rPr>
              <w:t>LIS</w:t>
            </w:r>
            <w:r w:rsidR="006C066B" w:rsidRPr="009854FB">
              <w:rPr>
                <w:rFonts w:ascii="Arial" w:hAnsi="Arial" w:cs="Arial"/>
                <w:sz w:val="22"/>
                <w:szCs w:val="22"/>
              </w:rPr>
              <w:t xml:space="preserve"> priorities</w:t>
            </w:r>
            <w:r w:rsidR="000D06D7" w:rsidRPr="009854FB">
              <w:rPr>
                <w:rFonts w:ascii="Arial" w:hAnsi="Arial" w:cs="Arial"/>
                <w:sz w:val="22"/>
                <w:szCs w:val="22"/>
              </w:rPr>
              <w:t xml:space="preserve"> by </w:t>
            </w:r>
            <w:r w:rsidR="000D06D7" w:rsidRPr="006E660B">
              <w:rPr>
                <w:rFonts w:ascii="Arial" w:hAnsi="Arial" w:cs="Arial"/>
                <w:b/>
                <w:bCs/>
                <w:sz w:val="22"/>
                <w:szCs w:val="22"/>
              </w:rPr>
              <w:t xml:space="preserve">30 </w:t>
            </w:r>
            <w:r w:rsidR="007E21D8" w:rsidRPr="006E660B">
              <w:rPr>
                <w:rFonts w:ascii="Arial" w:hAnsi="Arial" w:cs="Arial"/>
                <w:b/>
                <w:bCs/>
                <w:sz w:val="22"/>
                <w:szCs w:val="22"/>
              </w:rPr>
              <w:t>Sept</w:t>
            </w:r>
            <w:r w:rsidR="000D06D7" w:rsidRPr="006E660B">
              <w:rPr>
                <w:rFonts w:ascii="Arial" w:hAnsi="Arial" w:cs="Arial"/>
                <w:b/>
                <w:bCs/>
                <w:sz w:val="22"/>
                <w:szCs w:val="22"/>
              </w:rPr>
              <w:t xml:space="preserve"> 19</w:t>
            </w:r>
            <w:r w:rsidR="000D06D7" w:rsidRPr="009854FB">
              <w:rPr>
                <w:rFonts w:ascii="Arial" w:hAnsi="Arial" w:cs="Arial"/>
                <w:sz w:val="22"/>
                <w:szCs w:val="22"/>
              </w:rPr>
              <w:t>.</w:t>
            </w:r>
          </w:p>
          <w:p w14:paraId="4151251C" w14:textId="2B91161D" w:rsidR="000D06D7"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Re-establish sub-groups with effective</w:t>
            </w:r>
            <w:r w:rsidR="006C066B" w:rsidRPr="009854FB">
              <w:rPr>
                <w:rFonts w:ascii="Arial" w:hAnsi="Arial" w:cs="Arial"/>
                <w:sz w:val="22"/>
                <w:szCs w:val="22"/>
              </w:rPr>
              <w:t xml:space="preserve"> private sector leadership</w:t>
            </w:r>
            <w:r w:rsidRPr="009854FB">
              <w:rPr>
                <w:rFonts w:ascii="Arial" w:hAnsi="Arial" w:cs="Arial"/>
                <w:sz w:val="22"/>
                <w:szCs w:val="22"/>
              </w:rPr>
              <w:t xml:space="preserve"> in place by </w:t>
            </w:r>
            <w:r w:rsidR="007E21D8" w:rsidRPr="006E660B">
              <w:rPr>
                <w:rFonts w:ascii="Arial" w:hAnsi="Arial" w:cs="Arial"/>
                <w:b/>
                <w:bCs/>
                <w:sz w:val="22"/>
                <w:szCs w:val="22"/>
              </w:rPr>
              <w:t>30 Sept</w:t>
            </w:r>
            <w:r w:rsidRPr="006E660B">
              <w:rPr>
                <w:rFonts w:ascii="Arial" w:hAnsi="Arial" w:cs="Arial"/>
                <w:b/>
                <w:bCs/>
                <w:sz w:val="22"/>
                <w:szCs w:val="22"/>
              </w:rPr>
              <w:t xml:space="preserve"> 19</w:t>
            </w:r>
            <w:r w:rsidR="00A166D5" w:rsidRPr="009854FB">
              <w:rPr>
                <w:rFonts w:ascii="Arial" w:hAnsi="Arial" w:cs="Arial"/>
                <w:sz w:val="22"/>
                <w:szCs w:val="22"/>
              </w:rPr>
              <w:t xml:space="preserve"> – recognising the skills and knowledge of board members (Deep Dive Report </w:t>
            </w:r>
            <w:proofErr w:type="spellStart"/>
            <w:r w:rsidR="00A166D5" w:rsidRPr="009854FB">
              <w:rPr>
                <w:rFonts w:ascii="Arial" w:hAnsi="Arial" w:cs="Arial"/>
                <w:sz w:val="22"/>
                <w:szCs w:val="22"/>
              </w:rPr>
              <w:t>pg</w:t>
            </w:r>
            <w:proofErr w:type="spellEnd"/>
            <w:r w:rsidR="00A166D5" w:rsidRPr="009854FB">
              <w:rPr>
                <w:rFonts w:ascii="Arial" w:hAnsi="Arial" w:cs="Arial"/>
                <w:sz w:val="22"/>
                <w:szCs w:val="22"/>
              </w:rPr>
              <w:t xml:space="preserve"> 7)</w:t>
            </w:r>
          </w:p>
          <w:p w14:paraId="4B935550" w14:textId="2BA710E9" w:rsidR="006D3585"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Each </w:t>
            </w:r>
            <w:r w:rsidR="00123060" w:rsidRPr="009854FB">
              <w:rPr>
                <w:rFonts w:ascii="Arial" w:hAnsi="Arial" w:cs="Arial"/>
                <w:sz w:val="22"/>
                <w:szCs w:val="22"/>
              </w:rPr>
              <w:t xml:space="preserve">Sub-group </w:t>
            </w:r>
            <w:r w:rsidR="00BF49B0" w:rsidRPr="009854FB">
              <w:rPr>
                <w:rFonts w:ascii="Arial" w:hAnsi="Arial" w:cs="Arial"/>
                <w:sz w:val="22"/>
                <w:szCs w:val="22"/>
              </w:rPr>
              <w:t xml:space="preserve">to be in place with </w:t>
            </w:r>
            <w:r w:rsidR="006C066B" w:rsidRPr="009854FB">
              <w:rPr>
                <w:rFonts w:ascii="Arial" w:hAnsi="Arial" w:cs="Arial"/>
                <w:sz w:val="22"/>
                <w:szCs w:val="22"/>
              </w:rPr>
              <w:t xml:space="preserve">clear policy objectives, </w:t>
            </w:r>
            <w:r w:rsidRPr="009854FB">
              <w:rPr>
                <w:rFonts w:ascii="Arial" w:hAnsi="Arial" w:cs="Arial"/>
                <w:sz w:val="22"/>
                <w:szCs w:val="22"/>
              </w:rPr>
              <w:t>transparent operations and with im</w:t>
            </w:r>
            <w:r w:rsidR="006C066B" w:rsidRPr="009854FB">
              <w:rPr>
                <w:rFonts w:ascii="Arial" w:hAnsi="Arial" w:cs="Arial"/>
                <w:sz w:val="22"/>
                <w:szCs w:val="22"/>
              </w:rPr>
              <w:t>proved reporting to LEP Board</w:t>
            </w:r>
            <w:r w:rsidRPr="009854FB">
              <w:rPr>
                <w:rFonts w:ascii="Arial" w:hAnsi="Arial" w:cs="Arial"/>
                <w:sz w:val="22"/>
                <w:szCs w:val="22"/>
              </w:rPr>
              <w:t xml:space="preserve"> by </w:t>
            </w:r>
            <w:r w:rsidRPr="006E660B">
              <w:rPr>
                <w:rFonts w:ascii="Arial" w:hAnsi="Arial" w:cs="Arial"/>
                <w:b/>
                <w:bCs/>
                <w:sz w:val="22"/>
                <w:szCs w:val="22"/>
              </w:rPr>
              <w:t xml:space="preserve">30 </w:t>
            </w:r>
            <w:r w:rsidR="00CA3741" w:rsidRPr="006E660B">
              <w:rPr>
                <w:rFonts w:ascii="Arial" w:hAnsi="Arial" w:cs="Arial"/>
                <w:b/>
                <w:bCs/>
                <w:sz w:val="22"/>
                <w:szCs w:val="22"/>
              </w:rPr>
              <w:t xml:space="preserve">Dec </w:t>
            </w:r>
            <w:r w:rsidRPr="006E660B">
              <w:rPr>
                <w:rFonts w:ascii="Arial" w:hAnsi="Arial" w:cs="Arial"/>
                <w:b/>
                <w:bCs/>
                <w:sz w:val="22"/>
                <w:szCs w:val="22"/>
              </w:rPr>
              <w:t>19.</w:t>
            </w:r>
          </w:p>
          <w:p w14:paraId="01F1FB7E" w14:textId="780A2EDF" w:rsidR="003146F4" w:rsidRPr="009854FB" w:rsidRDefault="003146F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3" w:type="pct"/>
          </w:tcPr>
          <w:p w14:paraId="79123CA6" w14:textId="77777777" w:rsidR="006D3585" w:rsidRPr="009854FB" w:rsidRDefault="000D06D7"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854FB">
              <w:rPr>
                <w:rFonts w:ascii="Arial" w:hAnsi="Arial" w:cs="Arial"/>
                <w:sz w:val="22"/>
                <w:szCs w:val="22"/>
              </w:rPr>
              <w:t>LEP Partnership Manager and Area Lead monthly review.</w:t>
            </w:r>
          </w:p>
          <w:p w14:paraId="3D967251" w14:textId="0DE56168" w:rsidR="00CA3741" w:rsidRPr="009854FB" w:rsidRDefault="00CA3741"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LIS Progress Reviews</w:t>
            </w:r>
            <w:r w:rsidR="00123060" w:rsidRPr="009854FB">
              <w:rPr>
                <w:rFonts w:ascii="Arial" w:hAnsi="Arial" w:cs="Arial"/>
                <w:sz w:val="22"/>
                <w:szCs w:val="22"/>
              </w:rPr>
              <w:t xml:space="preserve"> between Area Lead and LEP Strategy Researcher</w:t>
            </w:r>
          </w:p>
        </w:tc>
        <w:tc>
          <w:tcPr>
            <w:tcW w:w="1223" w:type="pct"/>
          </w:tcPr>
          <w:p w14:paraId="54870847" w14:textId="484FA118" w:rsidR="006D3585"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Phase1 </w:t>
            </w:r>
            <w:r w:rsidR="000D1F3D">
              <w:rPr>
                <w:rFonts w:ascii="Arial" w:hAnsi="Arial" w:cs="Arial"/>
                <w:sz w:val="22"/>
                <w:szCs w:val="22"/>
              </w:rPr>
              <w:t xml:space="preserve">presented to </w:t>
            </w:r>
            <w:r w:rsidRPr="009854FB">
              <w:rPr>
                <w:rFonts w:ascii="Arial" w:hAnsi="Arial" w:cs="Arial"/>
                <w:sz w:val="22"/>
                <w:szCs w:val="22"/>
              </w:rPr>
              <w:t>20 June LEP Board</w:t>
            </w:r>
          </w:p>
          <w:p w14:paraId="03ACE2C4" w14:textId="1A843A78"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343BBBF" w14:textId="746FDD44"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met as a shadow board on 29 May.  </w:t>
            </w:r>
            <w:proofErr w:type="spellStart"/>
            <w:r>
              <w:rPr>
                <w:rFonts w:ascii="Arial" w:hAnsi="Arial" w:cs="Arial"/>
                <w:sz w:val="22"/>
                <w:szCs w:val="22"/>
              </w:rPr>
              <w:t>ToR</w:t>
            </w:r>
            <w:proofErr w:type="spellEnd"/>
            <w:r>
              <w:rPr>
                <w:rFonts w:ascii="Arial" w:hAnsi="Arial" w:cs="Arial"/>
                <w:sz w:val="22"/>
                <w:szCs w:val="22"/>
              </w:rPr>
              <w:t xml:space="preserve"> is to be signed off by Exec Board 18 July.</w:t>
            </w:r>
          </w:p>
          <w:p w14:paraId="0288684D" w14:textId="46160958"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67157BA" w14:textId="59D22491"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project group in place with both authorities and LEP </w:t>
            </w:r>
            <w:r w:rsidR="000D1F3D">
              <w:rPr>
                <w:rFonts w:ascii="Arial" w:hAnsi="Arial" w:cs="Arial"/>
                <w:sz w:val="22"/>
                <w:szCs w:val="22"/>
              </w:rPr>
              <w:t xml:space="preserve">as members.  This enables LEP </w:t>
            </w:r>
            <w:r>
              <w:rPr>
                <w:rFonts w:ascii="Arial" w:hAnsi="Arial" w:cs="Arial"/>
                <w:sz w:val="22"/>
                <w:szCs w:val="22"/>
              </w:rPr>
              <w:t xml:space="preserve">to keep in touch with programme of work which is supporting LIS. </w:t>
            </w:r>
          </w:p>
          <w:p w14:paraId="185B0794" w14:textId="77777777" w:rsidR="005300D0" w:rsidRPr="009854FB"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79B98D6"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C393212"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03E8EB2"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5765383"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C8D8E49"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953BF7D"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1205681"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723D75B"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F178192"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C7ED96F"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22C87DC"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A138350" w14:textId="2E062F89"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1454D" w:rsidRPr="009854FB" w14:paraId="4FD453C7" w14:textId="77777777" w:rsidTr="00E91D8B">
        <w:tc>
          <w:tcPr>
            <w:cnfStyle w:val="001000000000" w:firstRow="0" w:lastRow="0" w:firstColumn="1" w:lastColumn="0" w:oddVBand="0" w:evenVBand="0" w:oddHBand="0" w:evenHBand="0" w:firstRowFirstColumn="0" w:firstRowLastColumn="0" w:lastRowFirstColumn="0" w:lastRowLastColumn="0"/>
            <w:tcW w:w="1330" w:type="pct"/>
          </w:tcPr>
          <w:p w14:paraId="74CE978A" w14:textId="6D0AF01F" w:rsidR="00F1454D" w:rsidRPr="009854FB" w:rsidRDefault="00646907"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 xml:space="preserve">Key Performance Indicators </w:t>
            </w:r>
            <w:r w:rsidR="003146F4" w:rsidRPr="009854FB">
              <w:rPr>
                <w:rFonts w:ascii="Arial" w:hAnsi="Arial" w:cs="Arial"/>
                <w:sz w:val="22"/>
                <w:szCs w:val="22"/>
              </w:rPr>
              <w:t xml:space="preserve">should be </w:t>
            </w:r>
            <w:r w:rsidR="00F65AFE" w:rsidRPr="009854FB">
              <w:rPr>
                <w:rFonts w:ascii="Arial" w:hAnsi="Arial" w:cs="Arial"/>
                <w:sz w:val="22"/>
                <w:szCs w:val="22"/>
              </w:rPr>
              <w:t xml:space="preserve">used to </w:t>
            </w:r>
            <w:r w:rsidR="003146F4" w:rsidRPr="009854FB">
              <w:rPr>
                <w:rFonts w:ascii="Arial" w:hAnsi="Arial" w:cs="Arial"/>
                <w:sz w:val="22"/>
                <w:szCs w:val="22"/>
              </w:rPr>
              <w:t>regularly</w:t>
            </w:r>
            <w:r w:rsidRPr="009854FB">
              <w:rPr>
                <w:rFonts w:ascii="Arial" w:hAnsi="Arial" w:cs="Arial"/>
                <w:sz w:val="22"/>
                <w:szCs w:val="22"/>
              </w:rPr>
              <w:t xml:space="preserve"> review</w:t>
            </w:r>
            <w:r w:rsidR="00F65AFE" w:rsidRPr="009854FB">
              <w:rPr>
                <w:rFonts w:ascii="Arial" w:hAnsi="Arial" w:cs="Arial"/>
                <w:sz w:val="22"/>
                <w:szCs w:val="22"/>
              </w:rPr>
              <w:t xml:space="preserve"> progress against strategy </w:t>
            </w:r>
            <w:r w:rsidR="003146F4" w:rsidRPr="009854FB">
              <w:rPr>
                <w:rFonts w:ascii="Arial" w:hAnsi="Arial" w:cs="Arial"/>
                <w:sz w:val="22"/>
                <w:szCs w:val="22"/>
              </w:rPr>
              <w:t>to inform plans and investment decisions.</w:t>
            </w:r>
          </w:p>
          <w:p w14:paraId="4FE2C27C" w14:textId="77777777" w:rsidR="00BF49B0" w:rsidRPr="009854FB" w:rsidRDefault="00BF49B0" w:rsidP="009854FB">
            <w:pPr>
              <w:jc w:val="both"/>
              <w:rPr>
                <w:rFonts w:ascii="Arial" w:hAnsi="Arial" w:cs="Arial"/>
              </w:rPr>
            </w:pPr>
          </w:p>
          <w:p w14:paraId="132E4611" w14:textId="5441E4CC" w:rsidR="00EB48E3" w:rsidRPr="00E12530" w:rsidRDefault="00EB48E3" w:rsidP="009854FB">
            <w:pPr>
              <w:jc w:val="both"/>
              <w:rPr>
                <w:rFonts w:ascii="Arial" w:hAnsi="Arial" w:cs="Arial"/>
                <w:b w:val="0"/>
                <w:i/>
              </w:rPr>
            </w:pPr>
            <w:r w:rsidRPr="00E12530">
              <w:rPr>
                <w:rFonts w:ascii="Arial" w:hAnsi="Arial" w:cs="Arial"/>
                <w:b w:val="0"/>
                <w:i/>
              </w:rPr>
              <w:t>LEP Leads: Mohammed Ahmed, Sharon Palphreyman, Jon Vining, Mark Connell</w:t>
            </w:r>
          </w:p>
          <w:p w14:paraId="7EF3566C" w14:textId="77777777" w:rsidR="00EB48E3" w:rsidRPr="00E12530" w:rsidRDefault="00EB48E3" w:rsidP="009854FB">
            <w:pPr>
              <w:jc w:val="both"/>
              <w:rPr>
                <w:rFonts w:ascii="Arial" w:hAnsi="Arial" w:cs="Arial"/>
                <w:b w:val="0"/>
              </w:rPr>
            </w:pPr>
          </w:p>
          <w:p w14:paraId="6D9592FE" w14:textId="7D9689B8" w:rsidR="00CB0C10" w:rsidRPr="00E12530" w:rsidRDefault="00CB0C10" w:rsidP="009854FB">
            <w:pPr>
              <w:jc w:val="both"/>
              <w:rPr>
                <w:rFonts w:ascii="Arial" w:hAnsi="Arial" w:cs="Arial"/>
                <w:b w:val="0"/>
              </w:rPr>
            </w:pPr>
            <w:r w:rsidRPr="00E12530">
              <w:rPr>
                <w:rFonts w:ascii="Arial" w:hAnsi="Arial" w:cs="Arial"/>
                <w:b w:val="0"/>
              </w:rPr>
              <w:t xml:space="preserve">KPIs: </w:t>
            </w:r>
          </w:p>
          <w:p w14:paraId="2C985B6B" w14:textId="3E2972D6" w:rsidR="00CB0C10" w:rsidRPr="009854FB" w:rsidRDefault="00CB0C10" w:rsidP="009854FB">
            <w:pPr>
              <w:pStyle w:val="ListParagraph"/>
              <w:numPr>
                <w:ilvl w:val="0"/>
                <w:numId w:val="14"/>
              </w:numPr>
              <w:rPr>
                <w:rFonts w:ascii="Arial" w:hAnsi="Arial" w:cs="Arial"/>
                <w:sz w:val="22"/>
                <w:szCs w:val="22"/>
              </w:rPr>
            </w:pPr>
            <w:r w:rsidRPr="00E12530">
              <w:rPr>
                <w:rFonts w:ascii="Arial" w:hAnsi="Arial" w:cs="Arial"/>
                <w:b w:val="0"/>
                <w:sz w:val="22"/>
                <w:szCs w:val="22"/>
              </w:rPr>
              <w:t>Evidence of KPIs informing board decisions.</w:t>
            </w:r>
          </w:p>
        </w:tc>
        <w:tc>
          <w:tcPr>
            <w:tcW w:w="1514" w:type="pct"/>
          </w:tcPr>
          <w:p w14:paraId="3303CAF3" w14:textId="7FB89D2A" w:rsidR="00BF49B0" w:rsidRPr="009854FB" w:rsidRDefault="00BF49B0" w:rsidP="009854F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ownership and responsibility for the KPI Dashboard within LEP organisation by </w:t>
            </w:r>
            <w:r w:rsidRPr="009F4425">
              <w:rPr>
                <w:rFonts w:ascii="Arial" w:hAnsi="Arial" w:cs="Arial"/>
                <w:b/>
                <w:bCs/>
                <w:sz w:val="22"/>
                <w:szCs w:val="22"/>
              </w:rPr>
              <w:t>31 July</w:t>
            </w:r>
            <w:r w:rsidRPr="009854FB">
              <w:rPr>
                <w:rFonts w:ascii="Arial" w:hAnsi="Arial" w:cs="Arial"/>
                <w:sz w:val="22"/>
                <w:szCs w:val="22"/>
              </w:rPr>
              <w:t>.</w:t>
            </w:r>
          </w:p>
          <w:p w14:paraId="026C83B0" w14:textId="6B238670" w:rsidR="003146F4" w:rsidRPr="009854FB" w:rsidRDefault="00754BA5"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Dashboard to be </w:t>
            </w:r>
            <w:r w:rsidR="00F77FFD" w:rsidRPr="009854FB">
              <w:rPr>
                <w:rFonts w:ascii="Arial" w:hAnsi="Arial" w:cs="Arial"/>
                <w:sz w:val="22"/>
                <w:szCs w:val="22"/>
              </w:rPr>
              <w:t xml:space="preserve">reviewed </w:t>
            </w:r>
            <w:r w:rsidR="000F77BA" w:rsidRPr="009854FB">
              <w:rPr>
                <w:rFonts w:ascii="Arial" w:hAnsi="Arial" w:cs="Arial"/>
                <w:sz w:val="22"/>
                <w:szCs w:val="22"/>
              </w:rPr>
              <w:t xml:space="preserve">by </w:t>
            </w:r>
            <w:r w:rsidR="000F77BA" w:rsidRPr="009F4425">
              <w:rPr>
                <w:rFonts w:ascii="Arial" w:hAnsi="Arial" w:cs="Arial"/>
                <w:b/>
                <w:bCs/>
                <w:sz w:val="22"/>
                <w:szCs w:val="22"/>
              </w:rPr>
              <w:t xml:space="preserve">end of May </w:t>
            </w:r>
            <w:r w:rsidR="00BF49B0" w:rsidRPr="009F4425">
              <w:rPr>
                <w:rFonts w:ascii="Arial" w:hAnsi="Arial" w:cs="Arial"/>
                <w:b/>
                <w:bCs/>
                <w:sz w:val="22"/>
                <w:szCs w:val="22"/>
              </w:rPr>
              <w:t>and revised by end of July</w:t>
            </w:r>
            <w:r w:rsidR="00BF49B0" w:rsidRPr="009854FB">
              <w:rPr>
                <w:rFonts w:ascii="Arial" w:hAnsi="Arial" w:cs="Arial"/>
                <w:sz w:val="22"/>
                <w:szCs w:val="22"/>
              </w:rPr>
              <w:t xml:space="preserve"> </w:t>
            </w:r>
            <w:r w:rsidR="00F77FFD" w:rsidRPr="009854FB">
              <w:rPr>
                <w:rFonts w:ascii="Arial" w:hAnsi="Arial" w:cs="Arial"/>
                <w:sz w:val="22"/>
                <w:szCs w:val="22"/>
              </w:rPr>
              <w:t xml:space="preserve">to ensure it </w:t>
            </w:r>
            <w:r w:rsidR="00BF49B0" w:rsidRPr="009854FB">
              <w:rPr>
                <w:rFonts w:ascii="Arial" w:hAnsi="Arial" w:cs="Arial"/>
                <w:sz w:val="22"/>
                <w:szCs w:val="22"/>
              </w:rPr>
              <w:t xml:space="preserve">meets board expectations and </w:t>
            </w:r>
            <w:r w:rsidR="00F77FFD" w:rsidRPr="009854FB">
              <w:rPr>
                <w:rFonts w:ascii="Arial" w:hAnsi="Arial" w:cs="Arial"/>
                <w:sz w:val="22"/>
                <w:szCs w:val="22"/>
              </w:rPr>
              <w:t>captures latest progress towards output delivery.</w:t>
            </w:r>
            <w:r w:rsidRPr="009854FB">
              <w:rPr>
                <w:rFonts w:ascii="Arial" w:hAnsi="Arial" w:cs="Arial"/>
                <w:sz w:val="22"/>
                <w:szCs w:val="22"/>
              </w:rPr>
              <w:t xml:space="preserve"> </w:t>
            </w:r>
          </w:p>
          <w:p w14:paraId="16C16CCE" w14:textId="6F4B568B" w:rsidR="00BF49B0" w:rsidRPr="009854FB" w:rsidRDefault="00BF49B0"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Delivery dashboard to be discussed quarterly at LEP board.</w:t>
            </w:r>
          </w:p>
          <w:p w14:paraId="3844091C" w14:textId="6EB112E1" w:rsidR="00723F6D" w:rsidRPr="009854FB" w:rsidRDefault="00D6184C"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Dashboard to be compliant with guidance from Cities and Local Growth Unit</w:t>
            </w:r>
          </w:p>
          <w:p w14:paraId="1D6EB96D" w14:textId="0183F26F" w:rsidR="000F77BA" w:rsidRPr="009854FB" w:rsidRDefault="000F77BA" w:rsidP="009854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pct"/>
          </w:tcPr>
          <w:p w14:paraId="15140E27" w14:textId="77777777" w:rsidR="00F1454D" w:rsidRPr="009854FB" w:rsidRDefault="00227E63"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LEP</w:t>
            </w:r>
            <w:r w:rsidR="00123060" w:rsidRPr="009854FB">
              <w:rPr>
                <w:rFonts w:ascii="Arial" w:hAnsi="Arial" w:cs="Arial"/>
                <w:sz w:val="22"/>
                <w:szCs w:val="22"/>
              </w:rPr>
              <w:t xml:space="preserve"> </w:t>
            </w:r>
            <w:r w:rsidRPr="009854FB">
              <w:rPr>
                <w:rFonts w:ascii="Arial" w:hAnsi="Arial" w:cs="Arial"/>
                <w:sz w:val="22"/>
                <w:szCs w:val="22"/>
              </w:rPr>
              <w:t>Board meetings</w:t>
            </w:r>
          </w:p>
          <w:p w14:paraId="298C8180" w14:textId="4AF4FC4A" w:rsidR="005257A0" w:rsidRPr="009854FB" w:rsidRDefault="002801C0"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Evidence of KPIs being reviewed</w:t>
            </w:r>
            <w:r w:rsidR="00093BDD" w:rsidRPr="009854FB">
              <w:rPr>
                <w:rFonts w:ascii="Arial" w:hAnsi="Arial" w:cs="Arial"/>
                <w:sz w:val="22"/>
                <w:szCs w:val="22"/>
              </w:rPr>
              <w:t xml:space="preserve"> by officers</w:t>
            </w:r>
            <w:r w:rsidR="00976386" w:rsidRPr="009854FB">
              <w:rPr>
                <w:rFonts w:ascii="Arial" w:hAnsi="Arial" w:cs="Arial"/>
                <w:sz w:val="22"/>
                <w:szCs w:val="22"/>
              </w:rPr>
              <w:t xml:space="preserve"> and revised proposals being developed</w:t>
            </w:r>
          </w:p>
        </w:tc>
        <w:tc>
          <w:tcPr>
            <w:tcW w:w="1223" w:type="pct"/>
          </w:tcPr>
          <w:p w14:paraId="79D0AF35" w14:textId="215EFFF8" w:rsidR="00F1454D" w:rsidRDefault="008B7134"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20 May Meeting </w:t>
            </w:r>
            <w:r w:rsidR="006E660B">
              <w:rPr>
                <w:rFonts w:ascii="Arial" w:hAnsi="Arial" w:cs="Arial"/>
                <w:sz w:val="22"/>
                <w:szCs w:val="22"/>
              </w:rPr>
              <w:t xml:space="preserve">held </w:t>
            </w:r>
            <w:r w:rsidRPr="009854FB">
              <w:rPr>
                <w:rFonts w:ascii="Arial" w:hAnsi="Arial" w:cs="Arial"/>
                <w:sz w:val="22"/>
                <w:szCs w:val="22"/>
              </w:rPr>
              <w:t>to progress work on amending dashboard.</w:t>
            </w:r>
          </w:p>
          <w:p w14:paraId="0E50E0FF" w14:textId="414ADD95" w:rsidR="009F4425" w:rsidRPr="009854FB" w:rsidRDefault="006E660B"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r w:rsidRPr="006E660B">
              <w:rPr>
                <w:rFonts w:ascii="Arial" w:hAnsi="Arial" w:cs="Arial"/>
                <w:sz w:val="22"/>
                <w:szCs w:val="22"/>
                <w:vertAlign w:val="superscript"/>
              </w:rPr>
              <w:t>th</w:t>
            </w:r>
            <w:r>
              <w:rPr>
                <w:rFonts w:ascii="Arial" w:hAnsi="Arial" w:cs="Arial"/>
                <w:sz w:val="22"/>
                <w:szCs w:val="22"/>
              </w:rPr>
              <w:t xml:space="preserve"> June: </w:t>
            </w:r>
            <w:r w:rsidR="009F4425">
              <w:rPr>
                <w:rFonts w:ascii="Arial" w:hAnsi="Arial" w:cs="Arial"/>
                <w:sz w:val="22"/>
                <w:szCs w:val="22"/>
              </w:rPr>
              <w:t xml:space="preserve">Work </w:t>
            </w:r>
            <w:proofErr w:type="gramStart"/>
            <w:r w:rsidR="009F4425">
              <w:rPr>
                <w:rFonts w:ascii="Arial" w:hAnsi="Arial" w:cs="Arial"/>
                <w:sz w:val="22"/>
                <w:szCs w:val="22"/>
              </w:rPr>
              <w:t>continues  and</w:t>
            </w:r>
            <w:proofErr w:type="gramEnd"/>
            <w:r w:rsidR="009F4425">
              <w:rPr>
                <w:rFonts w:ascii="Arial" w:hAnsi="Arial" w:cs="Arial"/>
                <w:sz w:val="22"/>
                <w:szCs w:val="22"/>
              </w:rPr>
              <w:t xml:space="preserve"> draft formats have been formulated for internal discussion</w:t>
            </w:r>
            <w:r>
              <w:rPr>
                <w:rFonts w:ascii="Arial" w:hAnsi="Arial" w:cs="Arial"/>
                <w:sz w:val="22"/>
                <w:szCs w:val="22"/>
              </w:rPr>
              <w:t xml:space="preserve"> and discussion with LEP Board lead member.</w:t>
            </w:r>
          </w:p>
        </w:tc>
      </w:tr>
      <w:tr w:rsidR="00902843" w:rsidRPr="009854FB" w14:paraId="4EFAA49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65557F99" w14:textId="77777777" w:rsidR="00902843" w:rsidRPr="009854FB" w:rsidRDefault="003146F4"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The LEP to develop as a strong convenor of local partners – targeting the broader business community, public and voluntary communities</w:t>
            </w:r>
            <w:r w:rsidR="00C228E6" w:rsidRPr="009854FB">
              <w:rPr>
                <w:rFonts w:ascii="Arial" w:hAnsi="Arial" w:cs="Arial"/>
                <w:sz w:val="22"/>
                <w:szCs w:val="22"/>
              </w:rPr>
              <w:t xml:space="preserve"> and local MPs.</w:t>
            </w:r>
            <w:r w:rsidRPr="009854FB">
              <w:rPr>
                <w:rFonts w:ascii="Arial" w:hAnsi="Arial" w:cs="Arial"/>
                <w:sz w:val="22"/>
                <w:szCs w:val="22"/>
              </w:rPr>
              <w:t xml:space="preserve"> </w:t>
            </w:r>
          </w:p>
          <w:p w14:paraId="70105427" w14:textId="77777777" w:rsidR="00EB48E3" w:rsidRPr="009854FB" w:rsidRDefault="00EB48E3" w:rsidP="009854FB">
            <w:pPr>
              <w:jc w:val="both"/>
              <w:rPr>
                <w:rFonts w:ascii="Arial" w:hAnsi="Arial" w:cs="Arial"/>
              </w:rPr>
            </w:pPr>
          </w:p>
          <w:p w14:paraId="73805E31" w14:textId="77777777" w:rsidR="00EB48E3" w:rsidRPr="00E12530" w:rsidRDefault="00EB48E3" w:rsidP="009854FB">
            <w:pPr>
              <w:jc w:val="both"/>
              <w:rPr>
                <w:rFonts w:ascii="Arial" w:hAnsi="Arial" w:cs="Arial"/>
                <w:b w:val="0"/>
                <w:i/>
              </w:rPr>
            </w:pPr>
            <w:r w:rsidRPr="00E12530">
              <w:rPr>
                <w:rFonts w:ascii="Arial" w:hAnsi="Arial" w:cs="Arial"/>
                <w:b w:val="0"/>
                <w:i/>
              </w:rPr>
              <w:t xml:space="preserve">LEP Leads: </w:t>
            </w:r>
          </w:p>
          <w:p w14:paraId="48D94104" w14:textId="6FB24FB4" w:rsidR="00EB48E3" w:rsidRPr="00E12530" w:rsidRDefault="00EB48E3" w:rsidP="009854FB">
            <w:pPr>
              <w:jc w:val="both"/>
              <w:rPr>
                <w:rFonts w:ascii="Arial" w:hAnsi="Arial" w:cs="Arial"/>
                <w:b w:val="0"/>
                <w:i/>
              </w:rPr>
            </w:pPr>
            <w:r w:rsidRPr="00E12530">
              <w:rPr>
                <w:rFonts w:ascii="Arial" w:hAnsi="Arial" w:cs="Arial"/>
                <w:b w:val="0"/>
                <w:i/>
              </w:rPr>
              <w:t>Convening: David Frost, Alun Rogers, Jacqui Casey, Sam Hicks.</w:t>
            </w:r>
          </w:p>
          <w:p w14:paraId="26A88E2D" w14:textId="372F9319" w:rsidR="00EB48E3" w:rsidRPr="00E12530" w:rsidRDefault="00EB48E3" w:rsidP="009854FB">
            <w:pPr>
              <w:jc w:val="both"/>
              <w:rPr>
                <w:rFonts w:ascii="Arial" w:hAnsi="Arial" w:cs="Arial"/>
                <w:b w:val="0"/>
                <w:i/>
              </w:rPr>
            </w:pPr>
            <w:r w:rsidRPr="00E12530">
              <w:rPr>
                <w:rFonts w:ascii="Arial" w:hAnsi="Arial" w:cs="Arial"/>
                <w:b w:val="0"/>
                <w:i/>
              </w:rPr>
              <w:t>Comms Plan: David Frost, Alison Thomas.</w:t>
            </w:r>
          </w:p>
          <w:p w14:paraId="372AF5A8" w14:textId="745C48E8" w:rsidR="00EB48E3" w:rsidRPr="00E12530" w:rsidRDefault="00EB48E3" w:rsidP="009854FB">
            <w:pPr>
              <w:jc w:val="both"/>
              <w:rPr>
                <w:rFonts w:ascii="Arial" w:hAnsi="Arial" w:cs="Arial"/>
                <w:b w:val="0"/>
                <w:i/>
              </w:rPr>
            </w:pPr>
            <w:r w:rsidRPr="00E12530">
              <w:rPr>
                <w:rFonts w:ascii="Arial" w:hAnsi="Arial" w:cs="Arial"/>
                <w:b w:val="0"/>
                <w:i/>
              </w:rPr>
              <w:t xml:space="preserve">SME Lead: Paul Farmer, Wendy Dean. </w:t>
            </w:r>
          </w:p>
          <w:p w14:paraId="0780164E" w14:textId="77777777" w:rsidR="00EB48E3" w:rsidRPr="00E12530" w:rsidRDefault="00EB48E3" w:rsidP="009854FB">
            <w:pPr>
              <w:jc w:val="both"/>
              <w:rPr>
                <w:rFonts w:ascii="Arial" w:hAnsi="Arial" w:cs="Arial"/>
                <w:b w:val="0"/>
              </w:rPr>
            </w:pPr>
          </w:p>
          <w:p w14:paraId="1E4D8D5A" w14:textId="58477826" w:rsidR="007B1064" w:rsidRPr="00E12530" w:rsidRDefault="007B1064" w:rsidP="009854FB">
            <w:pPr>
              <w:jc w:val="both"/>
              <w:rPr>
                <w:rFonts w:ascii="Arial" w:hAnsi="Arial" w:cs="Arial"/>
                <w:b w:val="0"/>
              </w:rPr>
            </w:pPr>
            <w:r w:rsidRPr="00E12530">
              <w:rPr>
                <w:rFonts w:ascii="Arial" w:hAnsi="Arial" w:cs="Arial"/>
                <w:b w:val="0"/>
              </w:rPr>
              <w:lastRenderedPageBreak/>
              <w:t>KPIs:</w:t>
            </w:r>
          </w:p>
          <w:p w14:paraId="6AC879D0" w14:textId="77777777" w:rsidR="007B1064" w:rsidRPr="00E12530" w:rsidRDefault="007B1064" w:rsidP="009854FB">
            <w:pPr>
              <w:pStyle w:val="ListParagraph"/>
              <w:numPr>
                <w:ilvl w:val="0"/>
                <w:numId w:val="15"/>
              </w:numPr>
              <w:rPr>
                <w:rFonts w:ascii="Arial" w:hAnsi="Arial" w:cs="Arial"/>
                <w:b w:val="0"/>
                <w:sz w:val="22"/>
                <w:szCs w:val="22"/>
              </w:rPr>
            </w:pPr>
            <w:r w:rsidRPr="00E12530">
              <w:rPr>
                <w:rFonts w:ascii="Arial" w:hAnsi="Arial" w:cs="Arial"/>
                <w:b w:val="0"/>
                <w:sz w:val="22"/>
                <w:szCs w:val="22"/>
              </w:rPr>
              <w:t>Higher level of engagement in LIS stakeholder events.</w:t>
            </w:r>
          </w:p>
          <w:p w14:paraId="1F9EDB87" w14:textId="53331C10" w:rsidR="007B1064" w:rsidRPr="009854FB" w:rsidRDefault="007B1064" w:rsidP="009854FB">
            <w:pPr>
              <w:jc w:val="both"/>
              <w:rPr>
                <w:rFonts w:ascii="Arial" w:hAnsi="Arial" w:cs="Arial"/>
              </w:rPr>
            </w:pPr>
          </w:p>
        </w:tc>
        <w:tc>
          <w:tcPr>
            <w:tcW w:w="1514" w:type="pct"/>
          </w:tcPr>
          <w:p w14:paraId="45C1157E" w14:textId="192B2401" w:rsidR="00902843" w:rsidRPr="009854FB"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F</w:t>
            </w:r>
            <w:r w:rsidR="003146F4" w:rsidRPr="009854FB">
              <w:rPr>
                <w:rFonts w:ascii="Arial" w:hAnsi="Arial" w:cs="Arial"/>
                <w:sz w:val="22"/>
                <w:szCs w:val="22"/>
              </w:rPr>
              <w:t xml:space="preserve">ormal </w:t>
            </w:r>
            <w:r w:rsidR="00BF49B0" w:rsidRPr="009854FB">
              <w:rPr>
                <w:rFonts w:ascii="Arial" w:hAnsi="Arial" w:cs="Arial"/>
                <w:sz w:val="22"/>
                <w:szCs w:val="22"/>
              </w:rPr>
              <w:t xml:space="preserve">stakeholder </w:t>
            </w:r>
            <w:r w:rsidR="003146F4" w:rsidRPr="009854FB">
              <w:rPr>
                <w:rFonts w:ascii="Arial" w:hAnsi="Arial" w:cs="Arial"/>
                <w:sz w:val="22"/>
                <w:szCs w:val="22"/>
              </w:rPr>
              <w:t xml:space="preserve">engagement plan to </w:t>
            </w:r>
            <w:r w:rsidRPr="009854FB">
              <w:rPr>
                <w:rFonts w:ascii="Arial" w:hAnsi="Arial" w:cs="Arial"/>
                <w:sz w:val="22"/>
                <w:szCs w:val="22"/>
              </w:rPr>
              <w:t xml:space="preserve">be developed </w:t>
            </w:r>
            <w:r w:rsidR="00BF49B0" w:rsidRPr="009854FB">
              <w:rPr>
                <w:rFonts w:ascii="Arial" w:hAnsi="Arial" w:cs="Arial"/>
                <w:sz w:val="22"/>
                <w:szCs w:val="22"/>
              </w:rPr>
              <w:t xml:space="preserve">to support </w:t>
            </w:r>
            <w:r w:rsidR="003146F4" w:rsidRPr="009854FB">
              <w:rPr>
                <w:rFonts w:ascii="Arial" w:hAnsi="Arial" w:cs="Arial"/>
                <w:sz w:val="22"/>
                <w:szCs w:val="22"/>
              </w:rPr>
              <w:t>LIS development</w:t>
            </w:r>
            <w:r w:rsidRPr="009854FB">
              <w:rPr>
                <w:rFonts w:ascii="Arial" w:hAnsi="Arial" w:cs="Arial"/>
                <w:sz w:val="22"/>
                <w:szCs w:val="22"/>
              </w:rPr>
              <w:t xml:space="preserve"> by </w:t>
            </w:r>
            <w:r w:rsidRPr="009F4425">
              <w:rPr>
                <w:rFonts w:ascii="Arial" w:hAnsi="Arial" w:cs="Arial"/>
                <w:b/>
                <w:bCs/>
                <w:sz w:val="22"/>
                <w:szCs w:val="22"/>
              </w:rPr>
              <w:t>30 June 19</w:t>
            </w:r>
            <w:r w:rsidRPr="009854FB">
              <w:rPr>
                <w:rFonts w:ascii="Arial" w:hAnsi="Arial" w:cs="Arial"/>
                <w:sz w:val="22"/>
                <w:szCs w:val="22"/>
              </w:rPr>
              <w:t>.</w:t>
            </w:r>
          </w:p>
          <w:p w14:paraId="75D7ABE9" w14:textId="6A9DEB68" w:rsidR="001553F1" w:rsidRPr="009F4425" w:rsidRDefault="001553F1"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 xml:space="preserve">LEP to develop a formal communications plan </w:t>
            </w:r>
            <w:r w:rsidR="004F5CCE" w:rsidRPr="009854FB">
              <w:rPr>
                <w:rFonts w:ascii="Arial" w:hAnsi="Arial" w:cs="Arial"/>
                <w:sz w:val="22"/>
                <w:szCs w:val="22"/>
              </w:rPr>
              <w:t xml:space="preserve">for the </w:t>
            </w:r>
            <w:r w:rsidR="004F5CCE" w:rsidRPr="009F4425">
              <w:rPr>
                <w:rFonts w:ascii="Arial" w:hAnsi="Arial" w:cs="Arial"/>
                <w:b/>
                <w:bCs/>
                <w:sz w:val="22"/>
                <w:szCs w:val="22"/>
              </w:rPr>
              <w:t>June LEP Board.</w:t>
            </w:r>
          </w:p>
          <w:p w14:paraId="25ED4BBD" w14:textId="475CDA02" w:rsidR="00EC79B5" w:rsidRPr="009F4425"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SME Lead Role to be reviewed, defined and set out on website and ensure capacity is in place by</w:t>
            </w:r>
            <w:r w:rsidR="00227E63" w:rsidRPr="009854FB">
              <w:rPr>
                <w:rFonts w:ascii="Arial" w:hAnsi="Arial" w:cs="Arial"/>
                <w:sz w:val="22"/>
                <w:szCs w:val="22"/>
              </w:rPr>
              <w:t xml:space="preserve"> </w:t>
            </w:r>
            <w:r w:rsidR="00227E63" w:rsidRPr="009F4425">
              <w:rPr>
                <w:rFonts w:ascii="Arial" w:hAnsi="Arial" w:cs="Arial"/>
                <w:b/>
                <w:bCs/>
                <w:sz w:val="22"/>
                <w:szCs w:val="22"/>
              </w:rPr>
              <w:t>30</w:t>
            </w:r>
            <w:r w:rsidRPr="009F4425">
              <w:rPr>
                <w:rFonts w:ascii="Arial" w:hAnsi="Arial" w:cs="Arial"/>
                <w:b/>
                <w:bCs/>
                <w:sz w:val="22"/>
                <w:szCs w:val="22"/>
              </w:rPr>
              <w:t xml:space="preserve"> June 19</w:t>
            </w:r>
            <w:r w:rsidR="004F5CCE" w:rsidRPr="009F4425">
              <w:rPr>
                <w:rFonts w:ascii="Arial" w:hAnsi="Arial" w:cs="Arial"/>
                <w:b/>
                <w:bCs/>
                <w:sz w:val="22"/>
                <w:szCs w:val="22"/>
              </w:rPr>
              <w:t>.</w:t>
            </w:r>
          </w:p>
          <w:p w14:paraId="5A94C052" w14:textId="00469D02" w:rsidR="00C62FA5" w:rsidRPr="009854FB" w:rsidRDefault="00C62FA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Engagement with </w:t>
            </w:r>
            <w:proofErr w:type="spellStart"/>
            <w:r w:rsidRPr="009854FB">
              <w:rPr>
                <w:rFonts w:ascii="Arial" w:hAnsi="Arial" w:cs="Arial"/>
                <w:sz w:val="22"/>
                <w:szCs w:val="22"/>
              </w:rPr>
              <w:t>DfT</w:t>
            </w:r>
            <w:proofErr w:type="spellEnd"/>
            <w:r w:rsidRPr="009854FB">
              <w:rPr>
                <w:rFonts w:ascii="Arial" w:hAnsi="Arial" w:cs="Arial"/>
                <w:sz w:val="22"/>
                <w:szCs w:val="22"/>
              </w:rPr>
              <w:t xml:space="preserve"> to be reviewed by</w:t>
            </w:r>
            <w:r w:rsidR="006F47D8" w:rsidRPr="009854FB">
              <w:rPr>
                <w:rFonts w:ascii="Arial" w:hAnsi="Arial" w:cs="Arial"/>
                <w:sz w:val="22"/>
                <w:szCs w:val="22"/>
              </w:rPr>
              <w:t xml:space="preserve"> </w:t>
            </w:r>
            <w:r w:rsidR="006F47D8" w:rsidRPr="009F4425">
              <w:rPr>
                <w:rFonts w:ascii="Arial" w:hAnsi="Arial" w:cs="Arial"/>
                <w:b/>
                <w:bCs/>
                <w:sz w:val="22"/>
                <w:szCs w:val="22"/>
              </w:rPr>
              <w:t>30 June</w:t>
            </w:r>
            <w:r w:rsidR="004F5CCE" w:rsidRPr="009F4425">
              <w:rPr>
                <w:rFonts w:ascii="Arial" w:hAnsi="Arial" w:cs="Arial"/>
                <w:b/>
                <w:bCs/>
                <w:sz w:val="22"/>
                <w:szCs w:val="22"/>
              </w:rPr>
              <w:t>.</w:t>
            </w:r>
          </w:p>
        </w:tc>
        <w:tc>
          <w:tcPr>
            <w:tcW w:w="933" w:type="pct"/>
          </w:tcPr>
          <w:p w14:paraId="78C9C838" w14:textId="7D246105" w:rsidR="0090284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Comms Lead</w:t>
            </w:r>
          </w:p>
          <w:p w14:paraId="6C402E6D"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Monthly meetings with LEP Partnership Manager</w:t>
            </w:r>
          </w:p>
          <w:p w14:paraId="7D080818"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Website review.</w:t>
            </w:r>
          </w:p>
          <w:p w14:paraId="17A301FA" w14:textId="56D40BD6"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Feedback from Stakeholders</w:t>
            </w:r>
          </w:p>
        </w:tc>
        <w:tc>
          <w:tcPr>
            <w:tcW w:w="1223" w:type="pct"/>
          </w:tcPr>
          <w:p w14:paraId="427CDB1E" w14:textId="63576268"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Engagement plan developed for the LIS and discussed with Exec Board in June.</w:t>
            </w:r>
          </w:p>
          <w:p w14:paraId="2A670CB2" w14:textId="4F4ECC42"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Comms Plan to be drafted for Exec Board in September when new comms service is in place</w:t>
            </w:r>
            <w:r w:rsidR="006E660B">
              <w:rPr>
                <w:rFonts w:ascii="Arial" w:hAnsi="Arial" w:cs="Arial"/>
                <w:sz w:val="22"/>
                <w:szCs w:val="22"/>
              </w:rPr>
              <w:t xml:space="preserve"> following procurement</w:t>
            </w:r>
            <w:r>
              <w:rPr>
                <w:rFonts w:ascii="Arial" w:hAnsi="Arial" w:cs="Arial"/>
                <w:sz w:val="22"/>
                <w:szCs w:val="22"/>
              </w:rPr>
              <w:t>.</w:t>
            </w:r>
          </w:p>
          <w:p w14:paraId="2E92FCB5" w14:textId="7702017F"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DfT</w:t>
            </w:r>
            <w:proofErr w:type="spellEnd"/>
            <w:r>
              <w:rPr>
                <w:rFonts w:ascii="Arial" w:hAnsi="Arial" w:cs="Arial"/>
                <w:sz w:val="22"/>
                <w:szCs w:val="22"/>
              </w:rPr>
              <w:t xml:space="preserve"> has been invited to PAG meetings and will receive papers.  </w:t>
            </w:r>
            <w:r w:rsidR="006E660B">
              <w:rPr>
                <w:rFonts w:ascii="Arial" w:hAnsi="Arial" w:cs="Arial"/>
                <w:sz w:val="22"/>
                <w:szCs w:val="22"/>
              </w:rPr>
              <w:t>W</w:t>
            </w:r>
            <w:r>
              <w:rPr>
                <w:rFonts w:ascii="Arial" w:hAnsi="Arial" w:cs="Arial"/>
                <w:sz w:val="22"/>
                <w:szCs w:val="22"/>
              </w:rPr>
              <w:t>ill attend relevant meeting where transport schemes are being monitored.</w:t>
            </w:r>
          </w:p>
          <w:p w14:paraId="17C8664C" w14:textId="7D98478D" w:rsidR="009F4425" w:rsidRPr="009854FB" w:rsidRDefault="006E660B"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LEP Partnership Manager</w:t>
            </w:r>
            <w:r w:rsidR="009F4425">
              <w:rPr>
                <w:rFonts w:ascii="Arial" w:hAnsi="Arial" w:cs="Arial"/>
                <w:sz w:val="22"/>
                <w:szCs w:val="22"/>
              </w:rPr>
              <w:t xml:space="preserve"> to engage with </w:t>
            </w:r>
            <w:proofErr w:type="spellStart"/>
            <w:r w:rsidR="009F4425">
              <w:rPr>
                <w:rFonts w:ascii="Arial" w:hAnsi="Arial" w:cs="Arial"/>
                <w:sz w:val="22"/>
                <w:szCs w:val="22"/>
              </w:rPr>
              <w:t>DfT</w:t>
            </w:r>
            <w:proofErr w:type="spellEnd"/>
            <w:r w:rsidR="009F4425">
              <w:rPr>
                <w:rFonts w:ascii="Arial" w:hAnsi="Arial" w:cs="Arial"/>
                <w:sz w:val="22"/>
                <w:szCs w:val="22"/>
              </w:rPr>
              <w:t xml:space="preserve"> in</w:t>
            </w:r>
            <w:r w:rsidR="004B38F3">
              <w:rPr>
                <w:rFonts w:ascii="Arial" w:hAnsi="Arial" w:cs="Arial"/>
                <w:sz w:val="22"/>
                <w:szCs w:val="22"/>
              </w:rPr>
              <w:t xml:space="preserve"> regular</w:t>
            </w:r>
            <w:r w:rsidR="009F4425">
              <w:rPr>
                <w:rFonts w:ascii="Arial" w:hAnsi="Arial" w:cs="Arial"/>
                <w:sz w:val="22"/>
                <w:szCs w:val="22"/>
              </w:rPr>
              <w:t xml:space="preserve"> meetings with SCC </w:t>
            </w:r>
            <w:r w:rsidR="004B38F3">
              <w:rPr>
                <w:rFonts w:ascii="Arial" w:hAnsi="Arial" w:cs="Arial"/>
                <w:sz w:val="22"/>
                <w:szCs w:val="22"/>
              </w:rPr>
              <w:t xml:space="preserve">&amp; Stoke City Council </w:t>
            </w:r>
            <w:r w:rsidR="009F4425">
              <w:rPr>
                <w:rFonts w:ascii="Arial" w:hAnsi="Arial" w:cs="Arial"/>
                <w:sz w:val="22"/>
                <w:szCs w:val="22"/>
              </w:rPr>
              <w:t>Highways team</w:t>
            </w:r>
            <w:r w:rsidR="004B38F3">
              <w:rPr>
                <w:rFonts w:ascii="Arial" w:hAnsi="Arial" w:cs="Arial"/>
                <w:sz w:val="22"/>
                <w:szCs w:val="22"/>
              </w:rPr>
              <w:t>.</w:t>
            </w:r>
          </w:p>
          <w:p w14:paraId="4770E211" w14:textId="77777777" w:rsidR="009066C0" w:rsidRPr="009854FB" w:rsidRDefault="009066C0"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7E3A2D6" w14:textId="77777777" w:rsidR="009066C0" w:rsidRPr="009854FB" w:rsidRDefault="009066C0"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F9F57DD" w14:textId="367C4158" w:rsidR="007D6A85" w:rsidRPr="009854FB" w:rsidRDefault="007D6A85"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2B77C90" w14:textId="72D649BE" w:rsidR="006F47D8" w:rsidRDefault="006F47D8" w:rsidP="001941C8">
      <w:pPr>
        <w:rPr>
          <w:rFonts w:ascii="Arial" w:hAnsi="Arial" w:cs="Arial"/>
        </w:rPr>
      </w:pPr>
    </w:p>
    <w:p w14:paraId="21D7E474" w14:textId="77777777" w:rsidR="006F47D8" w:rsidRDefault="006F47D8">
      <w:pPr>
        <w:spacing w:after="160" w:line="259" w:lineRule="auto"/>
        <w:rPr>
          <w:rFonts w:ascii="Arial" w:hAnsi="Arial" w:cs="Arial"/>
        </w:rPr>
      </w:pPr>
      <w:r>
        <w:rPr>
          <w:rFonts w:ascii="Arial" w:hAnsi="Arial" w:cs="Arial"/>
        </w:rPr>
        <w:br w:type="page"/>
      </w:r>
    </w:p>
    <w:p w14:paraId="6EF4F97A" w14:textId="647F04B7" w:rsidR="000A743B" w:rsidRPr="008A6BC1" w:rsidRDefault="000A743B" w:rsidP="00E91D8B">
      <w:pPr>
        <w:shd w:val="clear" w:color="auto" w:fill="E7E6E6" w:themeFill="background2"/>
        <w:jc w:val="center"/>
        <w:rPr>
          <w:rFonts w:ascii="Arial" w:hAnsi="Arial" w:cs="Arial"/>
          <w:b/>
          <w:bCs/>
          <w:sz w:val="28"/>
          <w:szCs w:val="28"/>
        </w:rPr>
      </w:pPr>
      <w:bookmarkStart w:id="3" w:name="_Hlk5978807"/>
      <w:bookmarkEnd w:id="1"/>
      <w:r w:rsidRPr="008A6BC1">
        <w:rPr>
          <w:rFonts w:ascii="Arial" w:hAnsi="Arial" w:cs="Arial"/>
          <w:b/>
          <w:bCs/>
          <w:sz w:val="28"/>
          <w:szCs w:val="28"/>
        </w:rPr>
        <w:lastRenderedPageBreak/>
        <w:t>Stoke on Trent and Staffordshire Local Enterprise Partnership Improvement Plan 2019-20</w:t>
      </w:r>
    </w:p>
    <w:p w14:paraId="4713A65F" w14:textId="77777777" w:rsidR="000A743B" w:rsidRPr="008A6BC1" w:rsidRDefault="000A743B" w:rsidP="00E91D8B">
      <w:pPr>
        <w:shd w:val="clear" w:color="auto" w:fill="E7E6E6" w:themeFill="background2"/>
        <w:rPr>
          <w:rFonts w:ascii="Arial" w:hAnsi="Arial" w:cs="Arial"/>
          <w:b/>
          <w:sz w:val="28"/>
          <w:szCs w:val="28"/>
        </w:rPr>
      </w:pPr>
    </w:p>
    <w:p w14:paraId="57E25776" w14:textId="1DA4AFAB" w:rsidR="000A743B" w:rsidRPr="00135879" w:rsidRDefault="00135879" w:rsidP="00E91D8B">
      <w:pPr>
        <w:shd w:val="clear" w:color="auto" w:fill="E7E6E6" w:themeFill="background2"/>
        <w:jc w:val="center"/>
        <w:rPr>
          <w:rFonts w:ascii="Arial" w:hAnsi="Arial" w:cs="Arial"/>
          <w:b/>
          <w:i/>
          <w:sz w:val="28"/>
          <w:szCs w:val="28"/>
        </w:rPr>
      </w:pPr>
      <w:r w:rsidRPr="00135879">
        <w:rPr>
          <w:rFonts w:ascii="Arial" w:hAnsi="Arial" w:cs="Arial"/>
          <w:b/>
          <w:i/>
          <w:sz w:val="28"/>
          <w:szCs w:val="28"/>
        </w:rPr>
        <w:t xml:space="preserve">Governance </w:t>
      </w:r>
    </w:p>
    <w:bookmarkEnd w:id="3"/>
    <w:p w14:paraId="49C31E83" w14:textId="5ABACACF" w:rsidR="001941C8" w:rsidRDefault="001941C8" w:rsidP="001941C8">
      <w:pPr>
        <w:rPr>
          <w:rFonts w:ascii="Arial" w:hAnsi="Arial" w:cs="Arial"/>
        </w:rPr>
      </w:pPr>
    </w:p>
    <w:tbl>
      <w:tblPr>
        <w:tblStyle w:val="GridTable4-Accent3"/>
        <w:tblW w:w="5033" w:type="pct"/>
        <w:tblLook w:val="04A0" w:firstRow="1" w:lastRow="0" w:firstColumn="1" w:lastColumn="0" w:noHBand="0" w:noVBand="1"/>
      </w:tblPr>
      <w:tblGrid>
        <w:gridCol w:w="3709"/>
        <w:gridCol w:w="3415"/>
        <w:gridCol w:w="2794"/>
        <w:gridCol w:w="4122"/>
      </w:tblGrid>
      <w:tr w:rsidR="000A743B" w:rsidRPr="00C213F8" w14:paraId="5DC4847F" w14:textId="77777777" w:rsidTr="0002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80DE0DB" w14:textId="77777777" w:rsidR="000A743B" w:rsidRPr="007C41FA" w:rsidRDefault="000A743B" w:rsidP="007C760B">
            <w:pPr>
              <w:rPr>
                <w:rFonts w:ascii="Arial" w:hAnsi="Arial" w:cs="Arial"/>
                <w:b w:val="0"/>
                <w:u w:val="single"/>
              </w:rPr>
            </w:pPr>
            <w:r w:rsidRPr="007C41FA">
              <w:rPr>
                <w:rFonts w:ascii="Arial" w:hAnsi="Arial" w:cs="Arial"/>
                <w:u w:val="single"/>
              </w:rPr>
              <w:t>Improvement summary</w:t>
            </w:r>
          </w:p>
          <w:p w14:paraId="2778045B" w14:textId="77777777" w:rsidR="000A743B" w:rsidRPr="007C41FA" w:rsidRDefault="000A743B" w:rsidP="007C760B">
            <w:pPr>
              <w:rPr>
                <w:rFonts w:ascii="Arial" w:hAnsi="Arial" w:cs="Arial"/>
                <w:b w:val="0"/>
                <w:u w:val="single"/>
              </w:rPr>
            </w:pPr>
          </w:p>
          <w:p w14:paraId="424BE5E2" w14:textId="77777777" w:rsidR="000A743B" w:rsidRPr="007C41FA" w:rsidRDefault="000A743B" w:rsidP="007C760B">
            <w:pPr>
              <w:rPr>
                <w:rFonts w:ascii="Arial" w:hAnsi="Arial" w:cs="Arial"/>
                <w:i/>
              </w:rPr>
            </w:pPr>
            <w:r w:rsidRPr="007C41FA">
              <w:rPr>
                <w:rFonts w:ascii="Arial" w:hAnsi="Arial" w:cs="Arial"/>
                <w:i/>
              </w:rPr>
              <w:t xml:space="preserve">Summarise the improvement that needs to be made, including KPIs </w:t>
            </w:r>
          </w:p>
          <w:p w14:paraId="74BEEC3C" w14:textId="77777777" w:rsidR="000A743B" w:rsidRPr="00C213F8" w:rsidRDefault="000A743B" w:rsidP="007C760B">
            <w:pPr>
              <w:rPr>
                <w:rFonts w:ascii="Arial" w:hAnsi="Arial" w:cs="Arial"/>
                <w:b w:val="0"/>
                <w:u w:val="single"/>
              </w:rPr>
            </w:pPr>
          </w:p>
        </w:tc>
        <w:tc>
          <w:tcPr>
            <w:tcW w:w="1216" w:type="pct"/>
          </w:tcPr>
          <w:p w14:paraId="5B79B188"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669C926F"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1FAA98F9" w14:textId="77777777" w:rsidR="000A743B" w:rsidRPr="005C091C"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95" w:type="pct"/>
          </w:tcPr>
          <w:p w14:paraId="6EBB4A77"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224B869"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5C34D50" w14:textId="77777777" w:rsidR="000A743B" w:rsidRPr="001526C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468" w:type="pct"/>
          </w:tcPr>
          <w:p w14:paraId="6079E69A"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3F909B8E"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9AC68DC"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563F8455" w14:textId="77777777" w:rsidR="000A743B" w:rsidRPr="002B017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C213F8" w14:paraId="7160EFDE"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B17DDCA" w14:textId="3592EE9B" w:rsidR="000A743B" w:rsidRDefault="00CA7B4E" w:rsidP="009854FB">
            <w:pPr>
              <w:pStyle w:val="ListParagraph"/>
              <w:numPr>
                <w:ilvl w:val="0"/>
                <w:numId w:val="10"/>
              </w:numPr>
              <w:tabs>
                <w:tab w:val="clear" w:pos="-720"/>
              </w:tabs>
              <w:suppressAutoHyphens w:val="0"/>
              <w:rPr>
                <w:rFonts w:ascii="Arial" w:hAnsi="Arial" w:cs="Arial"/>
                <w:bCs w:val="0"/>
                <w:sz w:val="22"/>
                <w:szCs w:val="22"/>
              </w:rPr>
            </w:pPr>
            <w:r w:rsidRPr="00CA7B4E">
              <w:rPr>
                <w:rFonts w:ascii="Arial" w:hAnsi="Arial" w:cs="Arial"/>
                <w:sz w:val="22"/>
                <w:szCs w:val="22"/>
              </w:rPr>
              <w:t>LEP / Accountable Body to commission an audit of Governance procedures against the new National Assurance Framework</w:t>
            </w:r>
            <w:r w:rsidR="0040041D">
              <w:rPr>
                <w:rFonts w:ascii="Arial" w:hAnsi="Arial" w:cs="Arial"/>
                <w:sz w:val="22"/>
                <w:szCs w:val="22"/>
              </w:rPr>
              <w:t xml:space="preserve">. </w:t>
            </w:r>
          </w:p>
          <w:p w14:paraId="048900EC" w14:textId="77777777" w:rsidR="001B36C1" w:rsidRDefault="001B36C1" w:rsidP="009854FB">
            <w:pPr>
              <w:jc w:val="both"/>
              <w:rPr>
                <w:rFonts w:ascii="Arial" w:hAnsi="Arial" w:cs="Arial"/>
                <w:bCs w:val="0"/>
                <w:i/>
              </w:rPr>
            </w:pPr>
          </w:p>
          <w:p w14:paraId="45DAF4AD" w14:textId="1666E5C2" w:rsidR="001B36C1" w:rsidRPr="00E12530" w:rsidRDefault="001B36C1" w:rsidP="009854FB">
            <w:pPr>
              <w:jc w:val="both"/>
              <w:rPr>
                <w:rFonts w:ascii="Arial" w:hAnsi="Arial" w:cs="Arial"/>
                <w:b w:val="0"/>
                <w:bCs w:val="0"/>
                <w:i/>
              </w:rPr>
            </w:pPr>
            <w:r w:rsidRPr="00E12530">
              <w:rPr>
                <w:rFonts w:ascii="Arial" w:hAnsi="Arial" w:cs="Arial"/>
                <w:b w:val="0"/>
                <w:i/>
              </w:rPr>
              <w:t>LEP Lead: Jacqui Casey, Simon Ablewhite.</w:t>
            </w:r>
          </w:p>
          <w:p w14:paraId="5DC62ADA" w14:textId="77777777" w:rsidR="001B36C1" w:rsidRPr="00E12530" w:rsidRDefault="001B36C1" w:rsidP="009854FB">
            <w:pPr>
              <w:jc w:val="both"/>
              <w:rPr>
                <w:rFonts w:ascii="Arial" w:hAnsi="Arial" w:cs="Arial"/>
                <w:b w:val="0"/>
                <w:bCs w:val="0"/>
              </w:rPr>
            </w:pPr>
          </w:p>
          <w:p w14:paraId="127B0217" w14:textId="4CF4935D" w:rsidR="006874C9" w:rsidRPr="00E12530" w:rsidRDefault="006874C9" w:rsidP="009854FB">
            <w:pPr>
              <w:jc w:val="both"/>
              <w:rPr>
                <w:rFonts w:ascii="Arial" w:hAnsi="Arial" w:cs="Arial"/>
                <w:b w:val="0"/>
                <w:bCs w:val="0"/>
              </w:rPr>
            </w:pPr>
            <w:r w:rsidRPr="00E12530">
              <w:rPr>
                <w:rFonts w:ascii="Arial" w:hAnsi="Arial" w:cs="Arial"/>
                <w:b w:val="0"/>
              </w:rPr>
              <w:t>KPIs:</w:t>
            </w:r>
          </w:p>
          <w:p w14:paraId="28275EE1" w14:textId="183A5FD4" w:rsidR="006874C9" w:rsidRPr="006874C9" w:rsidRDefault="006874C9" w:rsidP="009854FB">
            <w:pPr>
              <w:jc w:val="both"/>
              <w:rPr>
                <w:rFonts w:ascii="Arial" w:hAnsi="Arial" w:cs="Arial"/>
                <w:bCs w:val="0"/>
              </w:rPr>
            </w:pPr>
          </w:p>
        </w:tc>
        <w:tc>
          <w:tcPr>
            <w:tcW w:w="1216" w:type="pct"/>
          </w:tcPr>
          <w:p w14:paraId="6A6FF10F" w14:textId="4BD1A77A" w:rsidR="0040041D" w:rsidRDefault="0040041D"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041D">
              <w:rPr>
                <w:rFonts w:ascii="Arial" w:hAnsi="Arial" w:cs="Arial"/>
                <w:sz w:val="22"/>
                <w:szCs w:val="22"/>
              </w:rPr>
              <w:t>The LEP to provide indicati</w:t>
            </w:r>
            <w:r>
              <w:rPr>
                <w:rFonts w:ascii="Arial" w:hAnsi="Arial" w:cs="Arial"/>
                <w:sz w:val="22"/>
                <w:szCs w:val="22"/>
              </w:rPr>
              <w:t>on</w:t>
            </w:r>
            <w:r w:rsidRPr="0040041D">
              <w:rPr>
                <w:rFonts w:ascii="Arial" w:hAnsi="Arial" w:cs="Arial"/>
                <w:sz w:val="22"/>
                <w:szCs w:val="22"/>
              </w:rPr>
              <w:t xml:space="preserve"> </w:t>
            </w:r>
            <w:r>
              <w:rPr>
                <w:rFonts w:ascii="Arial" w:hAnsi="Arial" w:cs="Arial"/>
                <w:sz w:val="22"/>
                <w:szCs w:val="22"/>
              </w:rPr>
              <w:t xml:space="preserve">how </w:t>
            </w:r>
            <w:r w:rsidRPr="0040041D">
              <w:rPr>
                <w:rFonts w:ascii="Arial" w:hAnsi="Arial" w:cs="Arial"/>
                <w:sz w:val="22"/>
                <w:szCs w:val="22"/>
              </w:rPr>
              <w:t xml:space="preserve">recommendations from the </w:t>
            </w:r>
            <w:r w:rsidRPr="004B38F3">
              <w:rPr>
                <w:rFonts w:ascii="Arial" w:hAnsi="Arial" w:cs="Arial"/>
                <w:b/>
                <w:bCs/>
                <w:sz w:val="22"/>
                <w:szCs w:val="22"/>
              </w:rPr>
              <w:t>March 2018</w:t>
            </w:r>
            <w:r w:rsidRPr="0040041D">
              <w:rPr>
                <w:rFonts w:ascii="Arial" w:hAnsi="Arial" w:cs="Arial"/>
                <w:sz w:val="22"/>
                <w:szCs w:val="22"/>
              </w:rPr>
              <w:t xml:space="preserve"> Compliance Audit </w:t>
            </w:r>
            <w:r>
              <w:rPr>
                <w:rFonts w:ascii="Arial" w:hAnsi="Arial" w:cs="Arial"/>
                <w:sz w:val="22"/>
                <w:szCs w:val="22"/>
              </w:rPr>
              <w:t>incorporated into</w:t>
            </w:r>
            <w:r w:rsidRPr="0040041D">
              <w:rPr>
                <w:rFonts w:ascii="Arial" w:hAnsi="Arial" w:cs="Arial"/>
                <w:sz w:val="22"/>
                <w:szCs w:val="22"/>
              </w:rPr>
              <w:t xml:space="preserve"> local assurance framework</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15).</w:t>
            </w:r>
          </w:p>
          <w:p w14:paraId="4512E151" w14:textId="4D2280AF" w:rsidR="00EB5EC7" w:rsidRDefault="00EB5EC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5EC7">
              <w:rPr>
                <w:rFonts w:ascii="Arial" w:hAnsi="Arial" w:cs="Arial"/>
                <w:sz w:val="22"/>
                <w:szCs w:val="22"/>
              </w:rPr>
              <w:t>The local assurance framework includes a complaints and whistleblowing policy.</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17)</w:t>
            </w:r>
          </w:p>
          <w:p w14:paraId="7631876A" w14:textId="731DB43B" w:rsidR="000A743B"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905">
              <w:rPr>
                <w:rFonts w:ascii="Arial" w:hAnsi="Arial" w:cs="Arial"/>
                <w:sz w:val="22"/>
                <w:szCs w:val="22"/>
              </w:rPr>
              <w:t xml:space="preserve">Commission </w:t>
            </w:r>
            <w:r w:rsidR="00EB5EC7">
              <w:rPr>
                <w:rFonts w:ascii="Arial" w:hAnsi="Arial" w:cs="Arial"/>
                <w:sz w:val="22"/>
                <w:szCs w:val="22"/>
              </w:rPr>
              <w:t xml:space="preserve">audit </w:t>
            </w:r>
            <w:r w:rsidRPr="00060905">
              <w:rPr>
                <w:rFonts w:ascii="Arial" w:hAnsi="Arial" w:cs="Arial"/>
                <w:sz w:val="22"/>
                <w:szCs w:val="22"/>
              </w:rPr>
              <w:t xml:space="preserve">by </w:t>
            </w:r>
            <w:r w:rsidRPr="004B38F3">
              <w:rPr>
                <w:rFonts w:ascii="Arial" w:hAnsi="Arial" w:cs="Arial"/>
                <w:b/>
                <w:bCs/>
                <w:sz w:val="22"/>
                <w:szCs w:val="22"/>
              </w:rPr>
              <w:t xml:space="preserve">30 </w:t>
            </w:r>
            <w:r w:rsidR="00293A87" w:rsidRPr="004B38F3">
              <w:rPr>
                <w:rFonts w:ascii="Arial" w:hAnsi="Arial" w:cs="Arial"/>
                <w:b/>
                <w:bCs/>
                <w:sz w:val="22"/>
                <w:szCs w:val="22"/>
              </w:rPr>
              <w:t>April</w:t>
            </w:r>
          </w:p>
          <w:p w14:paraId="4920597D" w14:textId="222AD092" w:rsidR="00293A87" w:rsidRPr="00060905" w:rsidRDefault="00293A8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Draft report </w:t>
            </w:r>
            <w:r w:rsidR="001529E0">
              <w:rPr>
                <w:rFonts w:ascii="Arial" w:hAnsi="Arial" w:cs="Arial"/>
                <w:sz w:val="22"/>
                <w:szCs w:val="22"/>
              </w:rPr>
              <w:t>31 May</w:t>
            </w:r>
          </w:p>
          <w:p w14:paraId="7DC3D138" w14:textId="40EE9A9A" w:rsidR="001847EC" w:rsidRPr="00060905" w:rsidRDefault="00153E84"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Final </w:t>
            </w:r>
            <w:r w:rsidR="001847EC">
              <w:rPr>
                <w:rFonts w:ascii="Arial" w:hAnsi="Arial" w:cs="Arial"/>
                <w:sz w:val="22"/>
                <w:szCs w:val="22"/>
              </w:rPr>
              <w:t>Audit report presented to the Board</w:t>
            </w:r>
            <w:r w:rsidR="001F136F">
              <w:rPr>
                <w:rFonts w:ascii="Arial" w:hAnsi="Arial" w:cs="Arial"/>
                <w:sz w:val="22"/>
                <w:szCs w:val="22"/>
              </w:rPr>
              <w:t xml:space="preserve"> </w:t>
            </w:r>
            <w:r w:rsidRPr="004B38F3">
              <w:rPr>
                <w:rFonts w:ascii="Arial" w:hAnsi="Arial" w:cs="Arial"/>
                <w:b/>
                <w:bCs/>
                <w:sz w:val="22"/>
                <w:szCs w:val="22"/>
              </w:rPr>
              <w:t>31 July</w:t>
            </w:r>
          </w:p>
          <w:p w14:paraId="7A41842F" w14:textId="77777777" w:rsidR="006874C9" w:rsidRPr="00E12530"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60905">
              <w:rPr>
                <w:rFonts w:ascii="Arial" w:hAnsi="Arial" w:cs="Arial"/>
                <w:sz w:val="22"/>
                <w:szCs w:val="22"/>
              </w:rPr>
              <w:t xml:space="preserve">Actions completed </w:t>
            </w:r>
            <w:r w:rsidRPr="004B38F3">
              <w:rPr>
                <w:rFonts w:ascii="Arial" w:hAnsi="Arial" w:cs="Arial"/>
                <w:b/>
                <w:bCs/>
                <w:sz w:val="22"/>
                <w:szCs w:val="22"/>
              </w:rPr>
              <w:t>31 August</w:t>
            </w:r>
          </w:p>
          <w:p w14:paraId="096FB6FB" w14:textId="4B078336"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1CD1118" w14:textId="77777777" w:rsidR="000A743B"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Area Lead attendance at LEP Board meetings</w:t>
            </w:r>
          </w:p>
          <w:p w14:paraId="1315A3C2" w14:textId="77777777" w:rsidR="001847EC" w:rsidRPr="00CA3741"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1DCB7B79" w14:textId="72D1483C" w:rsidR="001847EC" w:rsidRPr="008A6BC1" w:rsidRDefault="001847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19E37ED5" w14:textId="24DF2407" w:rsidR="004B38F3" w:rsidRPr="006E660B" w:rsidRDefault="006E660B"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Accountable Body to check to ensure that all </w:t>
            </w:r>
            <w:r w:rsidR="0040041D" w:rsidRPr="006E660B">
              <w:rPr>
                <w:rFonts w:ascii="Arial" w:hAnsi="Arial" w:cs="Arial"/>
                <w:sz w:val="22"/>
                <w:szCs w:val="22"/>
              </w:rPr>
              <w:t xml:space="preserve">actions from the 2018 audit have been embedded in the new local assurance framework. </w:t>
            </w:r>
          </w:p>
          <w:p w14:paraId="200E7FF6" w14:textId="737E1F13" w:rsidR="006E660B" w:rsidRDefault="0040041D"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 further audit has been undertaken in May 2019 and </w:t>
            </w:r>
            <w:r w:rsidR="006E660B">
              <w:rPr>
                <w:rFonts w:ascii="Arial" w:hAnsi="Arial" w:cs="Arial"/>
                <w:sz w:val="22"/>
                <w:szCs w:val="22"/>
              </w:rPr>
              <w:t>the final report has been received.</w:t>
            </w:r>
          </w:p>
          <w:p w14:paraId="224CA4F4" w14:textId="3708DCF0" w:rsidR="000A743B" w:rsidRPr="006E660B" w:rsidRDefault="006E660B"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T</w:t>
            </w:r>
            <w:r w:rsidR="0040041D" w:rsidRPr="006E660B">
              <w:rPr>
                <w:rFonts w:ascii="Arial" w:hAnsi="Arial" w:cs="Arial"/>
                <w:sz w:val="22"/>
                <w:szCs w:val="22"/>
              </w:rPr>
              <w:t xml:space="preserve">he results and actions will be reported to the </w:t>
            </w:r>
            <w:r w:rsidRPr="006E660B">
              <w:rPr>
                <w:rFonts w:ascii="Arial" w:hAnsi="Arial" w:cs="Arial"/>
                <w:sz w:val="22"/>
                <w:szCs w:val="22"/>
              </w:rPr>
              <w:t xml:space="preserve">LEP </w:t>
            </w:r>
            <w:r w:rsidR="0040041D" w:rsidRPr="006E660B">
              <w:rPr>
                <w:rFonts w:ascii="Arial" w:hAnsi="Arial" w:cs="Arial"/>
                <w:sz w:val="22"/>
                <w:szCs w:val="22"/>
              </w:rPr>
              <w:t>Board in Ju</w:t>
            </w:r>
            <w:r w:rsidR="004B38F3" w:rsidRPr="006E660B">
              <w:rPr>
                <w:rFonts w:ascii="Arial" w:hAnsi="Arial" w:cs="Arial"/>
                <w:sz w:val="22"/>
                <w:szCs w:val="22"/>
              </w:rPr>
              <w:t>ly</w:t>
            </w:r>
            <w:r w:rsidR="0040041D" w:rsidRPr="006E660B">
              <w:rPr>
                <w:rFonts w:ascii="Arial" w:hAnsi="Arial" w:cs="Arial"/>
                <w:sz w:val="22"/>
                <w:szCs w:val="22"/>
              </w:rPr>
              <w:t xml:space="preserve"> and those accepted will be incorporated into the APR improvement planning process.</w:t>
            </w:r>
            <w:r>
              <w:rPr>
                <w:rFonts w:ascii="Arial" w:hAnsi="Arial" w:cs="Arial"/>
                <w:sz w:val="22"/>
                <w:szCs w:val="22"/>
              </w:rPr>
              <w:t xml:space="preserve"> </w:t>
            </w:r>
          </w:p>
        </w:tc>
      </w:tr>
      <w:tr w:rsidR="0040041D" w:rsidRPr="00C213F8" w14:paraId="0F2B0C64"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7AD9D56" w14:textId="5E0EBEE7" w:rsidR="0040041D" w:rsidRDefault="0040041D" w:rsidP="009854FB">
            <w:pPr>
              <w:pStyle w:val="ListParagraph"/>
              <w:numPr>
                <w:ilvl w:val="0"/>
                <w:numId w:val="10"/>
              </w:numPr>
              <w:rPr>
                <w:rFonts w:ascii="Arial" w:hAnsi="Arial" w:cs="Arial"/>
                <w:sz w:val="22"/>
                <w:szCs w:val="22"/>
              </w:rPr>
            </w:pPr>
            <w:r w:rsidRPr="0040041D">
              <w:rPr>
                <w:rFonts w:ascii="Arial" w:hAnsi="Arial" w:cs="Arial"/>
                <w:sz w:val="22"/>
                <w:szCs w:val="22"/>
              </w:rPr>
              <w:t xml:space="preserve">The LEP to ensure that it complies with the New National Local Growth Assurance Framework (Jan 2019) which requires registers of interest for all members within the LEP structure and </w:t>
            </w:r>
            <w:r w:rsidRPr="0040041D">
              <w:rPr>
                <w:rFonts w:ascii="Arial" w:hAnsi="Arial" w:cs="Arial"/>
                <w:sz w:val="22"/>
                <w:szCs w:val="22"/>
              </w:rPr>
              <w:lastRenderedPageBreak/>
              <w:t>the senior management of the LEP</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16)</w:t>
            </w:r>
          </w:p>
        </w:tc>
        <w:tc>
          <w:tcPr>
            <w:tcW w:w="1216" w:type="pct"/>
          </w:tcPr>
          <w:p w14:paraId="6BC6CCF5" w14:textId="77777777"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 xml:space="preserve">Declarations paper work </w:t>
            </w:r>
            <w:r w:rsidRPr="004B38F3">
              <w:rPr>
                <w:b/>
                <w:bCs/>
                <w:sz w:val="22"/>
                <w:szCs w:val="22"/>
              </w:rPr>
              <w:t>reviewed in March</w:t>
            </w:r>
            <w:r w:rsidRPr="0040041D">
              <w:rPr>
                <w:sz w:val="22"/>
                <w:szCs w:val="22"/>
              </w:rPr>
              <w:t xml:space="preserve"> for Board Members and staff.</w:t>
            </w:r>
          </w:p>
          <w:p w14:paraId="44B1B8D5" w14:textId="2DC886BE"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 xml:space="preserve">Declarations made at start of </w:t>
            </w:r>
            <w:r w:rsidR="00EB5EC7">
              <w:rPr>
                <w:sz w:val="22"/>
                <w:szCs w:val="22"/>
              </w:rPr>
              <w:t xml:space="preserve">each </w:t>
            </w:r>
            <w:r w:rsidRPr="0040041D">
              <w:rPr>
                <w:sz w:val="22"/>
                <w:szCs w:val="22"/>
              </w:rPr>
              <w:t>board and sub group meetings</w:t>
            </w:r>
            <w:r w:rsidR="00EB5EC7">
              <w:rPr>
                <w:sz w:val="22"/>
                <w:szCs w:val="22"/>
              </w:rPr>
              <w:t xml:space="preserve"> and recorded</w:t>
            </w:r>
            <w:r w:rsidRPr="0040041D">
              <w:rPr>
                <w:sz w:val="22"/>
                <w:szCs w:val="22"/>
              </w:rPr>
              <w:t>.</w:t>
            </w:r>
          </w:p>
          <w:p w14:paraId="51E9B0AC" w14:textId="77777777" w:rsid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Written brief</w:t>
            </w:r>
            <w:r w:rsidR="00EB5EC7">
              <w:rPr>
                <w:sz w:val="22"/>
                <w:szCs w:val="22"/>
              </w:rPr>
              <w:t xml:space="preserve"> </w:t>
            </w:r>
            <w:r w:rsidRPr="0040041D">
              <w:rPr>
                <w:sz w:val="22"/>
                <w:szCs w:val="22"/>
              </w:rPr>
              <w:t>/ reminder to all Chairs on process to follow during course of meetings</w:t>
            </w:r>
            <w:r w:rsidR="00EB5EC7">
              <w:rPr>
                <w:sz w:val="22"/>
                <w:szCs w:val="22"/>
              </w:rPr>
              <w:t xml:space="preserve"> </w:t>
            </w:r>
            <w:r w:rsidR="00EB5EC7" w:rsidRPr="004B38F3">
              <w:rPr>
                <w:b/>
                <w:bCs/>
                <w:sz w:val="22"/>
                <w:szCs w:val="22"/>
              </w:rPr>
              <w:t>June.</w:t>
            </w:r>
            <w:r w:rsidR="00EB5EC7">
              <w:rPr>
                <w:sz w:val="22"/>
                <w:szCs w:val="22"/>
              </w:rPr>
              <w:t xml:space="preserve"> </w:t>
            </w:r>
          </w:p>
          <w:p w14:paraId="2A7994B5" w14:textId="7E3EFFD6" w:rsidR="00294450" w:rsidRDefault="00294450" w:rsidP="00294450">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995" w:type="pct"/>
          </w:tcPr>
          <w:p w14:paraId="72FC0437" w14:textId="77777777" w:rsidR="00EB5EC7" w:rsidRPr="00EB5EC7" w:rsidRDefault="00EB5EC7"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lastRenderedPageBreak/>
              <w:t>LEP / Accountable Body monthly Governance Reviews</w:t>
            </w:r>
          </w:p>
          <w:p w14:paraId="154A9A88" w14:textId="43080B93" w:rsidR="0040041D" w:rsidRDefault="00EB5EC7"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t>LEP Partnership Manager and Area Lead monthly review.</w:t>
            </w:r>
          </w:p>
        </w:tc>
        <w:tc>
          <w:tcPr>
            <w:tcW w:w="1468" w:type="pct"/>
          </w:tcPr>
          <w:p w14:paraId="5ADA2037" w14:textId="6A10AC77" w:rsidR="0040041D"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Register of Interest is in place for Staff and Members</w:t>
            </w:r>
            <w:r w:rsidR="006E660B">
              <w:rPr>
                <w:rFonts w:ascii="Arial" w:hAnsi="Arial" w:cs="Arial"/>
                <w:sz w:val="22"/>
                <w:szCs w:val="22"/>
              </w:rPr>
              <w:t>:</w:t>
            </w:r>
            <w:r>
              <w:rPr>
                <w:rFonts w:ascii="Arial" w:hAnsi="Arial" w:cs="Arial"/>
                <w:sz w:val="22"/>
                <w:szCs w:val="22"/>
              </w:rPr>
              <w:t xml:space="preserve"> confirmed from April 2019.</w:t>
            </w:r>
          </w:p>
          <w:p w14:paraId="70CD88AB" w14:textId="109CBDA2"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 written brief to be prepared for all Board Members during summer 2019</w:t>
            </w:r>
            <w:r w:rsidR="006E660B">
              <w:rPr>
                <w:rFonts w:ascii="Arial" w:hAnsi="Arial" w:cs="Arial"/>
                <w:sz w:val="22"/>
                <w:szCs w:val="22"/>
              </w:rPr>
              <w:t xml:space="preserve"> to remind them of their commitments</w:t>
            </w:r>
            <w:r>
              <w:rPr>
                <w:rFonts w:ascii="Arial" w:hAnsi="Arial" w:cs="Arial"/>
                <w:sz w:val="22"/>
                <w:szCs w:val="22"/>
              </w:rPr>
              <w:t>.</w:t>
            </w:r>
          </w:p>
          <w:p w14:paraId="7A3D5BD0" w14:textId="065DFD86"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Declarations </w:t>
            </w:r>
            <w:r w:rsidR="006E660B">
              <w:rPr>
                <w:rFonts w:ascii="Arial" w:hAnsi="Arial" w:cs="Arial"/>
                <w:sz w:val="22"/>
                <w:szCs w:val="22"/>
              </w:rPr>
              <w:t xml:space="preserve">of interest process </w:t>
            </w:r>
            <w:r>
              <w:rPr>
                <w:rFonts w:ascii="Arial" w:hAnsi="Arial" w:cs="Arial"/>
                <w:sz w:val="22"/>
                <w:szCs w:val="22"/>
              </w:rPr>
              <w:t xml:space="preserve">will </w:t>
            </w:r>
            <w:r w:rsidR="006E660B">
              <w:rPr>
                <w:rFonts w:ascii="Arial" w:hAnsi="Arial" w:cs="Arial"/>
                <w:sz w:val="22"/>
                <w:szCs w:val="22"/>
              </w:rPr>
              <w:t xml:space="preserve">be built into the </w:t>
            </w:r>
            <w:r>
              <w:rPr>
                <w:rFonts w:ascii="Arial" w:hAnsi="Arial" w:cs="Arial"/>
                <w:sz w:val="22"/>
                <w:szCs w:val="22"/>
              </w:rPr>
              <w:t>sub-group review and</w:t>
            </w:r>
            <w:r w:rsidR="006E660B">
              <w:rPr>
                <w:rFonts w:ascii="Arial" w:hAnsi="Arial" w:cs="Arial"/>
                <w:sz w:val="22"/>
                <w:szCs w:val="22"/>
              </w:rPr>
              <w:t xml:space="preserve"> built into the new </w:t>
            </w:r>
            <w:proofErr w:type="spellStart"/>
            <w:r>
              <w:rPr>
                <w:rFonts w:ascii="Arial" w:hAnsi="Arial" w:cs="Arial"/>
                <w:sz w:val="22"/>
                <w:szCs w:val="22"/>
              </w:rPr>
              <w:t>ToR</w:t>
            </w:r>
            <w:proofErr w:type="spellEnd"/>
            <w:r w:rsidR="006E660B">
              <w:rPr>
                <w:rFonts w:ascii="Arial" w:hAnsi="Arial" w:cs="Arial"/>
                <w:sz w:val="22"/>
                <w:szCs w:val="22"/>
              </w:rPr>
              <w:t xml:space="preserve"> for each group.</w:t>
            </w:r>
          </w:p>
          <w:p w14:paraId="6A16FE6A" w14:textId="61A4A06C"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SAP is a good example of how this is being applied to new sub-groups as they are being established and </w:t>
            </w:r>
            <w:r w:rsidR="006E660B">
              <w:rPr>
                <w:rFonts w:ascii="Arial" w:hAnsi="Arial" w:cs="Arial"/>
                <w:sz w:val="22"/>
                <w:szCs w:val="22"/>
              </w:rPr>
              <w:t>re-established</w:t>
            </w:r>
            <w:r>
              <w:rPr>
                <w:rFonts w:ascii="Arial" w:hAnsi="Arial" w:cs="Arial"/>
                <w:sz w:val="22"/>
                <w:szCs w:val="22"/>
              </w:rPr>
              <w:t xml:space="preserve">.  The SAP in its </w:t>
            </w:r>
            <w:proofErr w:type="spellStart"/>
            <w:r>
              <w:rPr>
                <w:rFonts w:ascii="Arial" w:hAnsi="Arial" w:cs="Arial"/>
                <w:sz w:val="22"/>
                <w:szCs w:val="22"/>
              </w:rPr>
              <w:t>ToR</w:t>
            </w:r>
            <w:proofErr w:type="spellEnd"/>
            <w:r>
              <w:rPr>
                <w:rFonts w:ascii="Arial" w:hAnsi="Arial" w:cs="Arial"/>
                <w:sz w:val="22"/>
                <w:szCs w:val="22"/>
              </w:rPr>
              <w:t xml:space="preserve"> is required to comply with LEP governance procedures.</w:t>
            </w:r>
          </w:p>
        </w:tc>
      </w:tr>
      <w:tr w:rsidR="000A743B" w:rsidRPr="00D65003" w14:paraId="1F0B3A5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66D8EE2" w14:textId="46D57FF6" w:rsidR="000A743B" w:rsidRPr="00D65003" w:rsidRDefault="006874C9" w:rsidP="009854FB">
            <w:pPr>
              <w:pStyle w:val="ListParagraph"/>
              <w:numPr>
                <w:ilvl w:val="0"/>
                <w:numId w:val="10"/>
              </w:numPr>
              <w:tabs>
                <w:tab w:val="clear" w:pos="-720"/>
              </w:tabs>
              <w:suppressAutoHyphens w:val="0"/>
              <w:rPr>
                <w:rFonts w:ascii="Arial" w:hAnsi="Arial" w:cs="Arial"/>
                <w:sz w:val="22"/>
                <w:szCs w:val="22"/>
              </w:rPr>
            </w:pPr>
            <w:r w:rsidRPr="00D65003">
              <w:rPr>
                <w:rFonts w:ascii="Arial" w:hAnsi="Arial" w:cs="Arial"/>
                <w:sz w:val="22"/>
                <w:szCs w:val="22"/>
              </w:rPr>
              <w:lastRenderedPageBreak/>
              <w:t xml:space="preserve">LEP </w:t>
            </w:r>
            <w:r w:rsidR="00D432A6" w:rsidRPr="00D65003">
              <w:rPr>
                <w:rFonts w:ascii="Arial" w:hAnsi="Arial" w:cs="Arial"/>
                <w:sz w:val="22"/>
                <w:szCs w:val="22"/>
              </w:rPr>
              <w:t>Transparency</w:t>
            </w:r>
            <w:r w:rsidRPr="00D65003">
              <w:rPr>
                <w:rFonts w:ascii="Arial" w:hAnsi="Arial" w:cs="Arial"/>
                <w:sz w:val="22"/>
                <w:szCs w:val="22"/>
              </w:rPr>
              <w:t xml:space="preserve"> to be improved ensuring board papers are publicly available and greater consistency as to which papers are published</w:t>
            </w:r>
          </w:p>
          <w:p w14:paraId="079ADA23" w14:textId="77777777" w:rsidR="00060905" w:rsidRPr="00D65003" w:rsidRDefault="00060905" w:rsidP="009854FB">
            <w:pPr>
              <w:jc w:val="both"/>
              <w:rPr>
                <w:rFonts w:ascii="Arial" w:hAnsi="Arial" w:cs="Arial"/>
              </w:rPr>
            </w:pPr>
          </w:p>
          <w:p w14:paraId="25C76EBC" w14:textId="77777777" w:rsidR="008A1991" w:rsidRPr="00E12530" w:rsidRDefault="008A1991" w:rsidP="009854FB">
            <w:pPr>
              <w:jc w:val="both"/>
              <w:rPr>
                <w:rFonts w:ascii="Arial" w:hAnsi="Arial" w:cs="Arial"/>
                <w:b w:val="0"/>
                <w:bCs w:val="0"/>
                <w:i/>
              </w:rPr>
            </w:pPr>
            <w:r w:rsidRPr="00E12530">
              <w:rPr>
                <w:rFonts w:ascii="Arial" w:hAnsi="Arial" w:cs="Arial"/>
                <w:b w:val="0"/>
                <w:i/>
              </w:rPr>
              <w:t>LEP Lead: Jacqui Casey, Simon Ablewhite.</w:t>
            </w:r>
          </w:p>
          <w:p w14:paraId="004D050D" w14:textId="77777777" w:rsidR="008A1991" w:rsidRPr="00E12530" w:rsidRDefault="008A1991" w:rsidP="009854FB">
            <w:pPr>
              <w:jc w:val="both"/>
              <w:rPr>
                <w:rFonts w:ascii="Arial" w:hAnsi="Arial" w:cs="Arial"/>
                <w:b w:val="0"/>
              </w:rPr>
            </w:pPr>
          </w:p>
          <w:p w14:paraId="6F8EBE46" w14:textId="67A356FD" w:rsidR="006874C9" w:rsidRPr="00E12530" w:rsidRDefault="006874C9" w:rsidP="009854FB">
            <w:pPr>
              <w:jc w:val="both"/>
              <w:rPr>
                <w:rFonts w:ascii="Arial" w:hAnsi="Arial" w:cs="Arial"/>
                <w:b w:val="0"/>
              </w:rPr>
            </w:pPr>
            <w:r w:rsidRPr="00E12530">
              <w:rPr>
                <w:rFonts w:ascii="Arial" w:hAnsi="Arial" w:cs="Arial"/>
                <w:b w:val="0"/>
              </w:rPr>
              <w:t>KPIs: Monthly Board papers to be consistently published in accordance with LEP Assurance Framework</w:t>
            </w:r>
          </w:p>
          <w:p w14:paraId="351AB7A0" w14:textId="6EEE9440" w:rsidR="00C70802" w:rsidRPr="00E12530" w:rsidRDefault="00C70802" w:rsidP="009854FB">
            <w:pPr>
              <w:jc w:val="both"/>
              <w:rPr>
                <w:rFonts w:ascii="Arial" w:hAnsi="Arial" w:cs="Arial"/>
                <w:b w:val="0"/>
              </w:rPr>
            </w:pPr>
            <w:r w:rsidRPr="00E12530">
              <w:rPr>
                <w:rFonts w:ascii="Arial" w:hAnsi="Arial" w:cs="Arial"/>
                <w:b w:val="0"/>
              </w:rPr>
              <w:t>Pre-</w:t>
            </w:r>
            <w:r w:rsidR="00135879" w:rsidRPr="00E12530">
              <w:rPr>
                <w:rFonts w:ascii="Arial" w:hAnsi="Arial" w:cs="Arial"/>
                <w:b w:val="0"/>
              </w:rPr>
              <w:t xml:space="preserve">board </w:t>
            </w:r>
            <w:r w:rsidRPr="00E12530">
              <w:rPr>
                <w:rFonts w:ascii="Arial" w:hAnsi="Arial" w:cs="Arial"/>
                <w:b w:val="0"/>
              </w:rPr>
              <w:t>agenda planning meeting to be established</w:t>
            </w:r>
          </w:p>
          <w:p w14:paraId="2EDEFF93" w14:textId="2A371B15" w:rsidR="00C70802" w:rsidRPr="00D65003" w:rsidRDefault="00C70802" w:rsidP="009854FB">
            <w:pPr>
              <w:jc w:val="both"/>
              <w:rPr>
                <w:rFonts w:ascii="Arial" w:hAnsi="Arial" w:cs="Arial"/>
              </w:rPr>
            </w:pPr>
            <w:r w:rsidRPr="00E12530">
              <w:rPr>
                <w:rFonts w:ascii="Arial" w:hAnsi="Arial" w:cs="Arial"/>
                <w:b w:val="0"/>
              </w:rPr>
              <w:t xml:space="preserve">Forward plan </w:t>
            </w:r>
            <w:r w:rsidR="00875C8E" w:rsidRPr="00E12530">
              <w:rPr>
                <w:rFonts w:ascii="Arial" w:hAnsi="Arial" w:cs="Arial"/>
                <w:b w:val="0"/>
              </w:rPr>
              <w:t>of agenda for Executive Board to be maintained.</w:t>
            </w:r>
          </w:p>
        </w:tc>
        <w:tc>
          <w:tcPr>
            <w:tcW w:w="1216" w:type="pct"/>
          </w:tcPr>
          <w:p w14:paraId="192CCE97" w14:textId="5DF64D52" w:rsidR="00D432A6" w:rsidRPr="00D65003" w:rsidRDefault="00D432A6"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LEP to review its policy for publishing board papers to reduce the number of confidential items and ensure maximum transparency of </w:t>
            </w:r>
            <w:proofErr w:type="gramStart"/>
            <w:r w:rsidRPr="00D65003">
              <w:rPr>
                <w:sz w:val="22"/>
                <w:szCs w:val="22"/>
              </w:rPr>
              <w:t>decision making</w:t>
            </w:r>
            <w:proofErr w:type="gramEnd"/>
            <w:r w:rsidRPr="00D65003">
              <w:rPr>
                <w:sz w:val="22"/>
                <w:szCs w:val="22"/>
              </w:rPr>
              <w:t xml:space="preserve"> </w:t>
            </w:r>
            <w:r w:rsidR="006874C9" w:rsidRPr="004B38F3">
              <w:rPr>
                <w:b/>
                <w:bCs/>
                <w:sz w:val="22"/>
                <w:szCs w:val="22"/>
              </w:rPr>
              <w:t>31 May 19</w:t>
            </w:r>
            <w:r w:rsidR="006874C9" w:rsidRPr="00D65003">
              <w:rPr>
                <w:sz w:val="22"/>
                <w:szCs w:val="22"/>
              </w:rPr>
              <w:t>.</w:t>
            </w:r>
          </w:p>
          <w:p w14:paraId="4D012AB7" w14:textId="3764F685" w:rsidR="00AB430B" w:rsidRPr="00D65003" w:rsidRDefault="00AB430B"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The LEP to review its approach to confidential and redacted information and provide the Area Lead with an update. (Deep Dive Report </w:t>
            </w:r>
            <w:proofErr w:type="spellStart"/>
            <w:r w:rsidRPr="00D65003">
              <w:rPr>
                <w:sz w:val="22"/>
                <w:szCs w:val="22"/>
              </w:rPr>
              <w:t>pg</w:t>
            </w:r>
            <w:proofErr w:type="spellEnd"/>
            <w:r w:rsidRPr="00D65003">
              <w:rPr>
                <w:sz w:val="22"/>
                <w:szCs w:val="22"/>
              </w:rPr>
              <w:t xml:space="preserve"> 22)</w:t>
            </w:r>
          </w:p>
          <w:p w14:paraId="74E6B6E2" w14:textId="77777777" w:rsidR="00B50505" w:rsidRPr="004D409D" w:rsidRDefault="00D65003"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color w:val="000000"/>
                <w:spacing w:val="0"/>
                <w:sz w:val="22"/>
                <w:szCs w:val="22"/>
              </w:rPr>
              <w:t xml:space="preserve">As part of the review of sub-groups (see action </w:t>
            </w:r>
            <w:r w:rsidR="00E91D8B">
              <w:rPr>
                <w:rFonts w:ascii="Arial" w:hAnsi="Arial" w:cs="Arial"/>
                <w:color w:val="000000"/>
                <w:spacing w:val="0"/>
                <w:sz w:val="22"/>
                <w:szCs w:val="22"/>
              </w:rPr>
              <w:t>1</w:t>
            </w:r>
            <w:r w:rsidRPr="00D65003">
              <w:rPr>
                <w:rFonts w:ascii="Arial" w:hAnsi="Arial" w:cs="Arial"/>
                <w:color w:val="000000"/>
                <w:spacing w:val="0"/>
                <w:sz w:val="22"/>
                <w:szCs w:val="22"/>
              </w:rPr>
              <w:t xml:space="preserve">) consider which Boards and sub boards could publish their minutes and set this out in the assurance framework. </w:t>
            </w:r>
            <w:r w:rsidRPr="004B38F3">
              <w:rPr>
                <w:rFonts w:ascii="Arial" w:hAnsi="Arial" w:cs="Arial"/>
                <w:b/>
                <w:bCs/>
                <w:color w:val="000000"/>
                <w:spacing w:val="0"/>
                <w:sz w:val="22"/>
                <w:szCs w:val="22"/>
              </w:rPr>
              <w:t>Sept 30th.</w:t>
            </w:r>
            <w:r w:rsidRPr="00D65003">
              <w:rPr>
                <w:rFonts w:ascii="Arial" w:hAnsi="Arial" w:cs="Arial"/>
                <w:color w:val="000000"/>
                <w:spacing w:val="0"/>
                <w:sz w:val="22"/>
                <w:szCs w:val="22"/>
              </w:rPr>
              <w:t xml:space="preserve"> (Deep Dive Report </w:t>
            </w:r>
            <w:proofErr w:type="spellStart"/>
            <w:r w:rsidRPr="00D65003">
              <w:rPr>
                <w:rFonts w:ascii="Arial" w:hAnsi="Arial" w:cs="Arial"/>
                <w:color w:val="000000"/>
                <w:spacing w:val="0"/>
                <w:sz w:val="22"/>
                <w:szCs w:val="22"/>
              </w:rPr>
              <w:t>pg</w:t>
            </w:r>
            <w:proofErr w:type="spellEnd"/>
            <w:r w:rsidRPr="00D65003">
              <w:rPr>
                <w:rFonts w:ascii="Arial" w:hAnsi="Arial" w:cs="Arial"/>
                <w:color w:val="000000"/>
                <w:spacing w:val="0"/>
                <w:sz w:val="22"/>
                <w:szCs w:val="22"/>
              </w:rPr>
              <w:t xml:space="preserve"> 22)</w:t>
            </w:r>
          </w:p>
          <w:p w14:paraId="3BFF81D8" w14:textId="0192B998" w:rsidR="004D409D" w:rsidRPr="004D409D" w:rsidRDefault="004D409D" w:rsidP="004D40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5410198B"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attendance at LEP Board meetings</w:t>
            </w:r>
          </w:p>
          <w:p w14:paraId="08B0CFED"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65003">
              <w:rPr>
                <w:rFonts w:ascii="Arial" w:hAnsi="Arial" w:cs="Arial"/>
                <w:sz w:val="22"/>
                <w:szCs w:val="22"/>
              </w:rPr>
              <w:t>LEP Partnership Manager and Area Lead monthly review.</w:t>
            </w:r>
          </w:p>
          <w:p w14:paraId="54251455" w14:textId="6C7AB6A4" w:rsidR="000A743B" w:rsidRPr="00D65003" w:rsidRDefault="00335C6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to received board papers alongside board members</w:t>
            </w:r>
          </w:p>
        </w:tc>
        <w:tc>
          <w:tcPr>
            <w:tcW w:w="1468" w:type="pct"/>
          </w:tcPr>
          <w:p w14:paraId="246327F4" w14:textId="3D85D3C9" w:rsidR="002540EC" w:rsidRPr="00D65003" w:rsidRDefault="00AB430B"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A more open, transparent approach </w:t>
            </w:r>
            <w:r w:rsidR="006E660B">
              <w:rPr>
                <w:rFonts w:ascii="Arial" w:hAnsi="Arial" w:cs="Arial"/>
                <w:sz w:val="22"/>
                <w:szCs w:val="22"/>
              </w:rPr>
              <w:t xml:space="preserve">was implemented </w:t>
            </w:r>
            <w:r w:rsidRPr="00D65003">
              <w:rPr>
                <w:rFonts w:ascii="Arial" w:hAnsi="Arial" w:cs="Arial"/>
                <w:sz w:val="22"/>
                <w:szCs w:val="22"/>
              </w:rPr>
              <w:t>for June Board</w:t>
            </w:r>
            <w:r w:rsidR="007960D2">
              <w:rPr>
                <w:rFonts w:ascii="Arial" w:hAnsi="Arial" w:cs="Arial"/>
                <w:sz w:val="22"/>
                <w:szCs w:val="22"/>
              </w:rPr>
              <w:t xml:space="preserve"> to ensure more papers are </w:t>
            </w:r>
            <w:r w:rsidR="006E660B">
              <w:rPr>
                <w:rFonts w:ascii="Arial" w:hAnsi="Arial" w:cs="Arial"/>
                <w:sz w:val="22"/>
                <w:szCs w:val="22"/>
              </w:rPr>
              <w:t xml:space="preserve">publicly </w:t>
            </w:r>
            <w:r w:rsidR="007960D2">
              <w:rPr>
                <w:rFonts w:ascii="Arial" w:hAnsi="Arial" w:cs="Arial"/>
                <w:sz w:val="22"/>
                <w:szCs w:val="22"/>
              </w:rPr>
              <w:t>available.</w:t>
            </w:r>
            <w:r w:rsidR="006E660B">
              <w:rPr>
                <w:rFonts w:ascii="Arial" w:hAnsi="Arial" w:cs="Arial"/>
                <w:sz w:val="22"/>
                <w:szCs w:val="22"/>
              </w:rPr>
              <w:t xml:space="preserve">  However, there was a problem with uploading these to the website on time.</w:t>
            </w:r>
          </w:p>
          <w:p w14:paraId="4EFEE98D" w14:textId="4C1119A6" w:rsidR="002540EC" w:rsidRPr="00D8551E"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Draft revised Scheme of delegation out to consultation 20 May.</w:t>
            </w:r>
            <w:r w:rsidR="007960D2">
              <w:rPr>
                <w:rFonts w:ascii="Arial" w:hAnsi="Arial" w:cs="Arial"/>
                <w:sz w:val="22"/>
                <w:szCs w:val="22"/>
              </w:rPr>
              <w:t xml:space="preserve">  Paper went to June Exec Board.</w:t>
            </w:r>
          </w:p>
          <w:p w14:paraId="5614CBCE" w14:textId="46C93183" w:rsidR="002540EC" w:rsidRPr="00D65003"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Pre-</w:t>
            </w:r>
            <w:r w:rsidR="00135879">
              <w:rPr>
                <w:rFonts w:ascii="Arial" w:hAnsi="Arial" w:cs="Arial"/>
                <w:sz w:val="22"/>
                <w:szCs w:val="22"/>
              </w:rPr>
              <w:t xml:space="preserve">board </w:t>
            </w:r>
            <w:r w:rsidRPr="00D65003">
              <w:rPr>
                <w:rFonts w:ascii="Arial" w:hAnsi="Arial" w:cs="Arial"/>
                <w:sz w:val="22"/>
                <w:szCs w:val="22"/>
              </w:rPr>
              <w:t>Agenda planning meeting establish</w:t>
            </w:r>
            <w:r w:rsidR="007960D2">
              <w:rPr>
                <w:rFonts w:ascii="Arial" w:hAnsi="Arial" w:cs="Arial"/>
                <w:sz w:val="22"/>
                <w:szCs w:val="22"/>
              </w:rPr>
              <w:t>ed and operational from</w:t>
            </w:r>
            <w:r w:rsidRPr="00D65003">
              <w:rPr>
                <w:rFonts w:ascii="Arial" w:hAnsi="Arial" w:cs="Arial"/>
                <w:sz w:val="22"/>
                <w:szCs w:val="22"/>
              </w:rPr>
              <w:t xml:space="preserve"> May.</w:t>
            </w:r>
          </w:p>
          <w:p w14:paraId="1F92784B" w14:textId="2B964E2F" w:rsidR="007960D2" w:rsidRPr="007960D2"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0D2">
              <w:rPr>
                <w:rFonts w:ascii="Arial" w:hAnsi="Arial" w:cs="Arial"/>
                <w:sz w:val="22"/>
                <w:szCs w:val="22"/>
              </w:rPr>
              <w:t>Forward Plan</w:t>
            </w:r>
            <w:r w:rsidR="006E660B">
              <w:rPr>
                <w:rFonts w:ascii="Arial" w:hAnsi="Arial" w:cs="Arial"/>
                <w:sz w:val="22"/>
                <w:szCs w:val="22"/>
              </w:rPr>
              <w:t xml:space="preserve"> for future LEP board meetings</w:t>
            </w:r>
            <w:r w:rsidRPr="007960D2">
              <w:rPr>
                <w:rFonts w:ascii="Arial" w:hAnsi="Arial" w:cs="Arial"/>
                <w:sz w:val="22"/>
                <w:szCs w:val="22"/>
              </w:rPr>
              <w:t xml:space="preserve"> in place from May</w:t>
            </w:r>
            <w:r w:rsidR="007960D2" w:rsidRPr="007960D2">
              <w:rPr>
                <w:rFonts w:ascii="Arial" w:hAnsi="Arial" w:cs="Arial"/>
                <w:sz w:val="22"/>
                <w:szCs w:val="22"/>
              </w:rPr>
              <w:t xml:space="preserve"> and implemented at June Exec Board. </w:t>
            </w:r>
          </w:p>
          <w:p w14:paraId="5DD875FB" w14:textId="77777777" w:rsidR="002540EC" w:rsidRPr="00D65003" w:rsidRDefault="002540EC" w:rsidP="009854FB">
            <w:pPr>
              <w:ind w:left="318" w:hanging="23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4393AA4" w14:textId="7777777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EC624F9" w14:textId="7777777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D89EB0E" w14:textId="628B8DA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65003" w:rsidRPr="009854FB" w14:paraId="7FD1E43C"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032C226" w14:textId="77777777" w:rsidR="00D65003" w:rsidRPr="007960D2" w:rsidRDefault="00D65003"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LEP to ensure it has on its website a rolling schedule of projects, outlining a brief description of the project, names of key recipients of </w:t>
            </w:r>
            <w:r w:rsidRPr="009854FB">
              <w:rPr>
                <w:rFonts w:ascii="Arial" w:hAnsi="Arial" w:cs="Arial"/>
                <w:sz w:val="22"/>
                <w:szCs w:val="22"/>
              </w:rPr>
              <w:lastRenderedPageBreak/>
              <w:t xml:space="preserve">funds/contracts and amounts of funds designated by year. This should be updated every quarter or more frequently if relevant (e.g. when new projects are signed-off).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22)</w:t>
            </w:r>
          </w:p>
          <w:p w14:paraId="0EA9953C" w14:textId="77777777" w:rsidR="007960D2" w:rsidRDefault="007960D2" w:rsidP="007960D2">
            <w:pPr>
              <w:rPr>
                <w:rFonts w:ascii="Arial" w:hAnsi="Arial" w:cs="Arial"/>
                <w:b w:val="0"/>
                <w:bCs w:val="0"/>
              </w:rPr>
            </w:pPr>
          </w:p>
          <w:p w14:paraId="59A69AFC" w14:textId="77777777" w:rsidR="007960D2" w:rsidRPr="007960D2" w:rsidRDefault="007960D2" w:rsidP="007960D2">
            <w:pPr>
              <w:rPr>
                <w:rFonts w:ascii="Arial" w:hAnsi="Arial" w:cs="Arial"/>
                <w:b w:val="0"/>
                <w:bCs w:val="0"/>
              </w:rPr>
            </w:pPr>
            <w:r w:rsidRPr="007960D2">
              <w:rPr>
                <w:rFonts w:ascii="Arial" w:hAnsi="Arial" w:cs="Arial"/>
                <w:b w:val="0"/>
                <w:bCs w:val="0"/>
              </w:rPr>
              <w:t xml:space="preserve">LEP Lead is Sharon </w:t>
            </w:r>
            <w:proofErr w:type="spellStart"/>
            <w:r w:rsidRPr="007960D2">
              <w:rPr>
                <w:rFonts w:ascii="Arial" w:hAnsi="Arial" w:cs="Arial"/>
                <w:b w:val="0"/>
                <w:bCs w:val="0"/>
              </w:rPr>
              <w:t>Palfreyman</w:t>
            </w:r>
            <w:proofErr w:type="spellEnd"/>
          </w:p>
          <w:p w14:paraId="5674BDCD" w14:textId="14DC11E1" w:rsidR="007960D2" w:rsidRPr="007960D2" w:rsidRDefault="007960D2" w:rsidP="007960D2">
            <w:pPr>
              <w:rPr>
                <w:rFonts w:ascii="Arial" w:hAnsi="Arial" w:cs="Arial"/>
              </w:rPr>
            </w:pPr>
          </w:p>
        </w:tc>
        <w:tc>
          <w:tcPr>
            <w:tcW w:w="1216" w:type="pct"/>
          </w:tcPr>
          <w:p w14:paraId="015C1709" w14:textId="4E035E90" w:rsidR="00D65003"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R</w:t>
            </w:r>
            <w:r w:rsidR="00D65003" w:rsidRPr="009854FB">
              <w:rPr>
                <w:rFonts w:ascii="Arial" w:hAnsi="Arial" w:cs="Arial"/>
                <w:sz w:val="22"/>
                <w:szCs w:val="22"/>
              </w:rPr>
              <w:t>eview project &amp; programmes information on website in line with requirements listed (left)</w:t>
            </w:r>
            <w:r w:rsidRPr="009854FB">
              <w:rPr>
                <w:rFonts w:ascii="Arial" w:hAnsi="Arial" w:cs="Arial"/>
                <w:sz w:val="22"/>
                <w:szCs w:val="22"/>
              </w:rPr>
              <w:t xml:space="preserve"> (Sept)</w:t>
            </w:r>
          </w:p>
          <w:p w14:paraId="724F902D" w14:textId="201E4F11" w:rsidR="00135879" w:rsidRPr="009854FB" w:rsidRDefault="00D8551E"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Scheme of Delegation to be published once agreed.</w:t>
            </w:r>
          </w:p>
          <w:p w14:paraId="57A252FD" w14:textId="5062A23A" w:rsidR="00D65003" w:rsidRPr="009854FB" w:rsidRDefault="00D65003" w:rsidP="009854FB">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5" w:type="pct"/>
          </w:tcPr>
          <w:p w14:paraId="716A9C7D" w14:textId="77777777" w:rsidR="00D65003"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PAG meetings</w:t>
            </w:r>
          </w:p>
          <w:p w14:paraId="095694DF" w14:textId="69466E53"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meetings with Partnership Manager</w:t>
            </w:r>
          </w:p>
        </w:tc>
        <w:tc>
          <w:tcPr>
            <w:tcW w:w="1468" w:type="pct"/>
          </w:tcPr>
          <w:p w14:paraId="3F82A485" w14:textId="77777777"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 version of this is available </w:t>
            </w:r>
            <w:hyperlink r:id="rId12" w:history="1">
              <w:r w:rsidRPr="009854FB">
                <w:rPr>
                  <w:rStyle w:val="Hyperlink"/>
                  <w:rFonts w:ascii="Arial" w:hAnsi="Arial" w:cs="Arial"/>
                  <w:sz w:val="22"/>
                  <w:szCs w:val="22"/>
                </w:rPr>
                <w:t>here</w:t>
              </w:r>
            </w:hyperlink>
            <w:r w:rsidRPr="009854FB">
              <w:rPr>
                <w:rStyle w:val="Hyperlink"/>
                <w:rFonts w:ascii="Arial" w:hAnsi="Arial" w:cs="Arial"/>
                <w:sz w:val="22"/>
                <w:szCs w:val="22"/>
              </w:rPr>
              <w:t xml:space="preserve"> </w:t>
            </w:r>
          </w:p>
          <w:p w14:paraId="5999E422" w14:textId="77777777" w:rsidR="00D65003" w:rsidRPr="009854FB" w:rsidRDefault="00D6500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B5EC7" w:rsidRPr="00D65003" w14:paraId="157CC257"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474DEA46" w14:textId="7550C6D0"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The LEP to ensure that its local assurance framework clearly details how the LEP operates in a way that is easy for a member of the public who knows nothing about the LEP to understand.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6ABB402D" w14:textId="529F37FD" w:rsidR="006539A3" w:rsidRPr="00D65003"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SSLEP Constitution now described as an “Assurance Framework” which </w:t>
            </w:r>
            <w:r w:rsidR="005A0DBF" w:rsidRPr="00D65003">
              <w:rPr>
                <w:rFonts w:ascii="Arial" w:hAnsi="Arial" w:cs="Arial"/>
                <w:sz w:val="22"/>
                <w:szCs w:val="22"/>
              </w:rPr>
              <w:t>comprises governance</w:t>
            </w:r>
            <w:r w:rsidRPr="00D65003">
              <w:rPr>
                <w:rFonts w:ascii="Arial" w:hAnsi="Arial" w:cs="Arial"/>
                <w:sz w:val="22"/>
                <w:szCs w:val="22"/>
              </w:rPr>
              <w:t xml:space="preserve"> &amp; operational arrangements (constitution) and all policies (April).</w:t>
            </w:r>
          </w:p>
          <w:p w14:paraId="79603AF6" w14:textId="77777777" w:rsidR="00EB5EC7" w:rsidRPr="006E660B"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E660B">
              <w:rPr>
                <w:rFonts w:ascii="Arial" w:hAnsi="Arial" w:cs="Arial"/>
                <w:sz w:val="22"/>
                <w:szCs w:val="22"/>
              </w:rPr>
              <w:t xml:space="preserve">Review of AF document to be undertaken when revising sub groups, with clarity and ease of understanding for the public in mind. </w:t>
            </w:r>
            <w:r w:rsidRPr="006E660B">
              <w:rPr>
                <w:rFonts w:ascii="Arial" w:hAnsi="Arial" w:cs="Arial"/>
                <w:b/>
                <w:bCs/>
                <w:sz w:val="22"/>
                <w:szCs w:val="22"/>
              </w:rPr>
              <w:t>(Sept)</w:t>
            </w:r>
          </w:p>
          <w:p w14:paraId="1BF1D136" w14:textId="77777777" w:rsidR="005A0DBF" w:rsidRPr="006E660B" w:rsidRDefault="005A0DBF"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Local Assurance Framework to specify the quorate levels required for sub-groups of the Board by </w:t>
            </w:r>
            <w:r w:rsidRPr="006E660B">
              <w:rPr>
                <w:rFonts w:ascii="Arial" w:hAnsi="Arial" w:cs="Arial"/>
                <w:b/>
                <w:bCs/>
                <w:sz w:val="22"/>
                <w:szCs w:val="22"/>
              </w:rPr>
              <w:t>31</w:t>
            </w:r>
            <w:r w:rsidRPr="006E660B">
              <w:rPr>
                <w:rFonts w:ascii="Arial" w:hAnsi="Arial" w:cs="Arial"/>
                <w:b/>
                <w:bCs/>
                <w:sz w:val="22"/>
                <w:szCs w:val="22"/>
                <w:vertAlign w:val="superscript"/>
              </w:rPr>
              <w:t>st</w:t>
            </w:r>
            <w:r w:rsidRPr="006E660B">
              <w:rPr>
                <w:rFonts w:ascii="Arial" w:hAnsi="Arial" w:cs="Arial"/>
                <w:b/>
                <w:bCs/>
                <w:sz w:val="22"/>
                <w:szCs w:val="22"/>
              </w:rPr>
              <w:t xml:space="preserve"> Aug</w:t>
            </w:r>
            <w:r w:rsidRPr="006E660B">
              <w:rPr>
                <w:rFonts w:ascii="Arial" w:hAnsi="Arial" w:cs="Arial"/>
                <w:sz w:val="22"/>
                <w:szCs w:val="22"/>
              </w:rPr>
              <w:t xml:space="preserve"> (Governance Audit)</w:t>
            </w:r>
          </w:p>
          <w:p w14:paraId="00B02EE8" w14:textId="77777777" w:rsidR="009854FB"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9854FB">
              <w:rPr>
                <w:rFonts w:ascii="Arial" w:hAnsi="Arial" w:cs="Arial"/>
                <w:sz w:val="22"/>
                <w:szCs w:val="22"/>
              </w:rPr>
              <w:t xml:space="preserve"> Assurance </w:t>
            </w:r>
            <w:proofErr w:type="gramStart"/>
            <w:r w:rsidRPr="009854FB">
              <w:rPr>
                <w:rFonts w:ascii="Arial" w:hAnsi="Arial" w:cs="Arial"/>
                <w:sz w:val="22"/>
                <w:szCs w:val="22"/>
              </w:rPr>
              <w:t>Framework  to</w:t>
            </w:r>
            <w:proofErr w:type="gramEnd"/>
            <w:r w:rsidRPr="009854FB">
              <w:rPr>
                <w:rFonts w:ascii="Arial" w:hAnsi="Arial" w:cs="Arial"/>
                <w:sz w:val="22"/>
                <w:szCs w:val="22"/>
              </w:rPr>
              <w:t xml:space="preserve"> ensure it </w:t>
            </w:r>
            <w:r>
              <w:rPr>
                <w:rFonts w:ascii="Arial" w:hAnsi="Arial" w:cs="Arial"/>
                <w:sz w:val="22"/>
                <w:szCs w:val="22"/>
              </w:rPr>
              <w:t xml:space="preserve">refers to </w:t>
            </w:r>
            <w:r w:rsidRPr="009854FB">
              <w:rPr>
                <w:rFonts w:ascii="Arial" w:hAnsi="Arial" w:cs="Arial"/>
                <w:sz w:val="22"/>
                <w:szCs w:val="22"/>
              </w:rPr>
              <w:t>latest Data Protections Laws per the 2018 Act and not 1998</w:t>
            </w:r>
            <w:r>
              <w:rPr>
                <w:rFonts w:ascii="Arial" w:hAnsi="Arial" w:cs="Arial"/>
                <w:sz w:val="22"/>
                <w:szCs w:val="22"/>
              </w:rPr>
              <w:t xml:space="preserve"> by April (Governance Audit)</w:t>
            </w:r>
          </w:p>
          <w:p w14:paraId="13215381" w14:textId="3FAD9169" w:rsidR="00567F63" w:rsidRPr="00567F63" w:rsidRDefault="00567F63" w:rsidP="00567F6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7223AF4" w14:textId="77777777" w:rsidR="00B70928" w:rsidRPr="00B70928"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008D27B3" w14:textId="7A5A0EE9" w:rsidR="00EB5EC7" w:rsidRPr="00D65003" w:rsidRDefault="00B70928"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tc>
        <w:tc>
          <w:tcPr>
            <w:tcW w:w="1468" w:type="pct"/>
          </w:tcPr>
          <w:p w14:paraId="4C38F903" w14:textId="77777777" w:rsidR="00EB5EC7" w:rsidRDefault="009854F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The SSLEP framework has been updated to correct</w:t>
            </w:r>
            <w:r>
              <w:rPr>
                <w:rFonts w:ascii="Arial" w:hAnsi="Arial" w:cs="Arial"/>
                <w:sz w:val="22"/>
                <w:szCs w:val="22"/>
              </w:rPr>
              <w:t xml:space="preserve"> data protection</w:t>
            </w:r>
            <w:r w:rsidRPr="009854FB">
              <w:rPr>
                <w:rFonts w:ascii="Arial" w:hAnsi="Arial" w:cs="Arial"/>
                <w:sz w:val="22"/>
                <w:szCs w:val="22"/>
              </w:rPr>
              <w:t xml:space="preserve"> references.</w:t>
            </w:r>
          </w:p>
          <w:p w14:paraId="6AAD58EA" w14:textId="7D804BE0"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Version 5 of the LAF has been completed following comments from the CLGU Compliance Team and this has addressed some issues around clarity and ensured full compliance.</w:t>
            </w:r>
          </w:p>
          <w:p w14:paraId="4238BB78" w14:textId="5ED2A4DB" w:rsidR="007960D2" w:rsidRPr="00D65003"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further version (6) will be prepared over the summer</w:t>
            </w:r>
            <w:r w:rsidR="00ED3C79">
              <w:rPr>
                <w:rFonts w:ascii="Arial" w:hAnsi="Arial" w:cs="Arial"/>
                <w:sz w:val="22"/>
                <w:szCs w:val="22"/>
              </w:rPr>
              <w:t xml:space="preserve"> 2019</w:t>
            </w:r>
            <w:r>
              <w:rPr>
                <w:rFonts w:ascii="Arial" w:hAnsi="Arial" w:cs="Arial"/>
                <w:sz w:val="22"/>
                <w:szCs w:val="22"/>
              </w:rPr>
              <w:t xml:space="preserve"> to </w:t>
            </w:r>
            <w:r w:rsidR="00ED3C79">
              <w:rPr>
                <w:rFonts w:ascii="Arial" w:hAnsi="Arial" w:cs="Arial"/>
                <w:sz w:val="22"/>
                <w:szCs w:val="22"/>
              </w:rPr>
              <w:t>further address clarity and transparency</w:t>
            </w:r>
            <w:r>
              <w:rPr>
                <w:rFonts w:ascii="Arial" w:hAnsi="Arial" w:cs="Arial"/>
                <w:sz w:val="22"/>
                <w:szCs w:val="22"/>
              </w:rPr>
              <w:t>.</w:t>
            </w:r>
          </w:p>
        </w:tc>
      </w:tr>
      <w:tr w:rsidR="00EB5EC7" w:rsidRPr="00D65003" w14:paraId="52646B32"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7C3DBFC" w14:textId="57D9C8D4"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w:t>
            </w:r>
            <w:r w:rsidR="006539A3" w:rsidRPr="00D65003">
              <w:rPr>
                <w:rFonts w:ascii="Arial" w:hAnsi="Arial" w:cs="Arial"/>
                <w:sz w:val="22"/>
                <w:szCs w:val="22"/>
              </w:rPr>
              <w:t xml:space="preserve">to </w:t>
            </w:r>
            <w:r w:rsidRPr="00D65003">
              <w:rPr>
                <w:rFonts w:ascii="Arial" w:hAnsi="Arial" w:cs="Arial"/>
                <w:sz w:val="22"/>
                <w:szCs w:val="22"/>
              </w:rPr>
              <w:t xml:space="preserve">ensure that the local assurance framework contains links and references to all policies and procedures operated by the LEP.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5FDB41AA" w14:textId="0E38F5B2" w:rsidR="00EB5EC7" w:rsidRPr="00D65003" w:rsidRDefault="006539A3"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Review of AF document to be undertaken when revising sub groups, with clarity and ease of understanding for the public in mind. </w:t>
            </w:r>
            <w:r w:rsidRPr="00D03413">
              <w:rPr>
                <w:rFonts w:ascii="Arial" w:hAnsi="Arial" w:cs="Arial"/>
                <w:b/>
                <w:bCs/>
                <w:sz w:val="22"/>
                <w:szCs w:val="22"/>
              </w:rPr>
              <w:t>(Sept)</w:t>
            </w:r>
          </w:p>
        </w:tc>
        <w:tc>
          <w:tcPr>
            <w:tcW w:w="995" w:type="pct"/>
          </w:tcPr>
          <w:p w14:paraId="10218FFD"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729D934E"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p w14:paraId="7972FEE8" w14:textId="77777777" w:rsidR="00EB5EC7" w:rsidRPr="00D65003" w:rsidRDefault="00EB5EC7"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8" w:type="pct"/>
          </w:tcPr>
          <w:p w14:paraId="4BA9F68D" w14:textId="6D7169C2" w:rsidR="00EB5EC7" w:rsidRPr="00D65003" w:rsidRDefault="00ED3C79"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tc>
      </w:tr>
      <w:tr w:rsidR="00B70928" w:rsidRPr="009854FB" w14:paraId="7B6E2D54"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7C3329C7" w14:textId="00700E2D" w:rsidR="00B70928" w:rsidRPr="009854FB" w:rsidRDefault="00B70928" w:rsidP="009854FB">
            <w:pPr>
              <w:pStyle w:val="ListParagraph"/>
              <w:numPr>
                <w:ilvl w:val="0"/>
                <w:numId w:val="10"/>
              </w:numPr>
              <w:rPr>
                <w:rFonts w:ascii="Arial" w:hAnsi="Arial" w:cs="Arial"/>
                <w:sz w:val="22"/>
                <w:szCs w:val="22"/>
              </w:rPr>
            </w:pPr>
            <w:r w:rsidRPr="009854FB">
              <w:rPr>
                <w:rFonts w:ascii="Arial" w:hAnsi="Arial" w:cs="Arial"/>
                <w:sz w:val="22"/>
                <w:szCs w:val="22"/>
              </w:rPr>
              <w:t>The Local Assurance Framework to specifically cover arrangements for the process to escalate and de-escalate risk across different meetings, the process and frequency for LEP Board oversight over risk or the approach for how individual sub-group risk registers will link with the risk register presented at AFC. (Governance Audit)</w:t>
            </w:r>
          </w:p>
        </w:tc>
        <w:tc>
          <w:tcPr>
            <w:tcW w:w="1216" w:type="pct"/>
          </w:tcPr>
          <w:p w14:paraId="51D6C13C" w14:textId="65DC8C3E" w:rsidR="00B70928" w:rsidRPr="009854FB" w:rsidRDefault="00B70928"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The SSLEP Assurance framework will be updated to clarify the process around risk management by </w:t>
            </w:r>
            <w:r w:rsidRPr="00D03413">
              <w:rPr>
                <w:rFonts w:ascii="Arial" w:hAnsi="Arial" w:cs="Arial"/>
                <w:b/>
                <w:bCs/>
                <w:sz w:val="22"/>
                <w:szCs w:val="22"/>
              </w:rPr>
              <w:t>July 31</w:t>
            </w:r>
            <w:r w:rsidRPr="00D03413">
              <w:rPr>
                <w:rFonts w:ascii="Arial" w:hAnsi="Arial" w:cs="Arial"/>
                <w:b/>
                <w:bCs/>
                <w:sz w:val="22"/>
                <w:szCs w:val="22"/>
                <w:vertAlign w:val="superscript"/>
              </w:rPr>
              <w:t>st</w:t>
            </w:r>
            <w:r w:rsidRPr="00D03413">
              <w:rPr>
                <w:rFonts w:ascii="Arial" w:hAnsi="Arial" w:cs="Arial"/>
                <w:b/>
                <w:bCs/>
                <w:sz w:val="22"/>
                <w:szCs w:val="22"/>
              </w:rPr>
              <w:t>.</w:t>
            </w:r>
          </w:p>
        </w:tc>
        <w:tc>
          <w:tcPr>
            <w:tcW w:w="995" w:type="pct"/>
          </w:tcPr>
          <w:p w14:paraId="3D0D684D"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LEP Board meetings</w:t>
            </w:r>
          </w:p>
          <w:p w14:paraId="46671CFA"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Partnership Manager and Area Lead monthly review.</w:t>
            </w:r>
          </w:p>
          <w:p w14:paraId="36C00412" w14:textId="77777777" w:rsidR="00B70928" w:rsidRPr="009854FB" w:rsidRDefault="00B7092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68" w:type="pct"/>
          </w:tcPr>
          <w:p w14:paraId="7F69083E" w14:textId="75EB0786" w:rsidR="00B70928" w:rsidRPr="009854FB" w:rsidRDefault="00ED3C7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tc>
      </w:tr>
      <w:tr w:rsidR="009C7DE4" w:rsidRPr="009854FB" w14:paraId="76FEBA2A"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35B2CE98" w14:textId="77777777" w:rsidR="009C7DE4" w:rsidRPr="009854FB" w:rsidRDefault="009C7DE4"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LEP to consider what systems are needed to ensure minutes accurately reflect the decisions taken at meetings, and where appropriate indicate whether it is a binding decision or a recommendation.  This could include training for those drafting minutes, or system to approve minutes.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13)</w:t>
            </w:r>
          </w:p>
          <w:p w14:paraId="7669CBBB" w14:textId="598A9CEB" w:rsidR="00CD74B4" w:rsidRPr="009854FB" w:rsidRDefault="00CD74B4" w:rsidP="009854FB">
            <w:pPr>
              <w:jc w:val="both"/>
              <w:rPr>
                <w:rFonts w:ascii="Arial" w:hAnsi="Arial" w:cs="Arial"/>
              </w:rPr>
            </w:pPr>
          </w:p>
        </w:tc>
        <w:tc>
          <w:tcPr>
            <w:tcW w:w="1216" w:type="pct"/>
          </w:tcPr>
          <w:p w14:paraId="5A73F599" w14:textId="77777777"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terminology in </w:t>
            </w:r>
            <w:proofErr w:type="spellStart"/>
            <w:r w:rsidRPr="009854FB">
              <w:rPr>
                <w:rFonts w:ascii="Arial" w:hAnsi="Arial" w:cs="Arial"/>
                <w:sz w:val="22"/>
                <w:szCs w:val="22"/>
              </w:rPr>
              <w:t>ToRs</w:t>
            </w:r>
            <w:proofErr w:type="spellEnd"/>
            <w:r w:rsidRPr="009854FB">
              <w:rPr>
                <w:rFonts w:ascii="Arial" w:hAnsi="Arial" w:cs="Arial"/>
                <w:sz w:val="22"/>
                <w:szCs w:val="22"/>
              </w:rPr>
              <w:t>.</w:t>
            </w:r>
          </w:p>
          <w:p w14:paraId="1F8A828A" w14:textId="77777777" w:rsidR="009C7DE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Brief note takers on governance process and appropriate terminology.</w:t>
            </w:r>
          </w:p>
          <w:p w14:paraId="53B9AC55" w14:textId="2735E478"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Implement from </w:t>
            </w:r>
            <w:r w:rsidRPr="00D03413">
              <w:rPr>
                <w:rFonts w:ascii="Arial" w:hAnsi="Arial" w:cs="Arial"/>
                <w:b/>
                <w:bCs/>
                <w:sz w:val="22"/>
                <w:szCs w:val="22"/>
              </w:rPr>
              <w:t>June Board</w:t>
            </w:r>
          </w:p>
        </w:tc>
        <w:tc>
          <w:tcPr>
            <w:tcW w:w="995" w:type="pct"/>
          </w:tcPr>
          <w:p w14:paraId="2BF196FC"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Area Lead attendance at LEP Board meetings</w:t>
            </w:r>
          </w:p>
          <w:p w14:paraId="6E3A0BE0"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LEP Partnership Manager and Area Lead monthly review.</w:t>
            </w:r>
          </w:p>
          <w:p w14:paraId="15152C32" w14:textId="77777777" w:rsidR="009C7DE4" w:rsidRPr="00D03413" w:rsidRDefault="009C7DE4" w:rsidP="00D034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3C46337F" w14:textId="656ED59D" w:rsidR="009C7DE4"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Future board </w:t>
            </w:r>
            <w:r w:rsidR="00D03413">
              <w:rPr>
                <w:rFonts w:ascii="Arial" w:hAnsi="Arial" w:cs="Arial"/>
                <w:sz w:val="22"/>
                <w:szCs w:val="22"/>
              </w:rPr>
              <w:t>Agenda to make clear which items are for decision, discussion or information from July Exec Board.</w:t>
            </w:r>
          </w:p>
          <w:p w14:paraId="500CCBDC" w14:textId="43FD0F1A" w:rsidR="00D03413" w:rsidRDefault="00D0341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Future agenda also to make clear which items are confidential (papers are marked but agenda doesn’t reiterate).</w:t>
            </w:r>
          </w:p>
          <w:p w14:paraId="684D428B" w14:textId="380721F0" w:rsidR="00D03413" w:rsidRPr="009854FB"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D03413">
              <w:rPr>
                <w:rFonts w:ascii="Arial" w:hAnsi="Arial" w:cs="Arial"/>
                <w:sz w:val="22"/>
                <w:szCs w:val="22"/>
              </w:rPr>
              <w:t xml:space="preserve">LEP Staff involved in setting agenda and taking minutes to </w:t>
            </w:r>
            <w:r>
              <w:rPr>
                <w:rFonts w:ascii="Arial" w:hAnsi="Arial" w:cs="Arial"/>
                <w:sz w:val="22"/>
                <w:szCs w:val="22"/>
              </w:rPr>
              <w:t xml:space="preserve">receive coaching to ensure </w:t>
            </w:r>
            <w:r w:rsidR="00D03413">
              <w:rPr>
                <w:rFonts w:ascii="Arial" w:hAnsi="Arial" w:cs="Arial"/>
                <w:sz w:val="22"/>
                <w:szCs w:val="22"/>
              </w:rPr>
              <w:t>the new system</w:t>
            </w:r>
            <w:r>
              <w:rPr>
                <w:rFonts w:ascii="Arial" w:hAnsi="Arial" w:cs="Arial"/>
                <w:sz w:val="22"/>
                <w:szCs w:val="22"/>
              </w:rPr>
              <w:t xml:space="preserve"> is fully operational </w:t>
            </w:r>
            <w:r w:rsidR="00D03413">
              <w:rPr>
                <w:rFonts w:ascii="Arial" w:hAnsi="Arial" w:cs="Arial"/>
                <w:sz w:val="22"/>
                <w:szCs w:val="22"/>
              </w:rPr>
              <w:t>from July.</w:t>
            </w:r>
          </w:p>
        </w:tc>
      </w:tr>
      <w:tr w:rsidR="000A743B" w:rsidRPr="00C213F8" w14:paraId="314285E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70FFCE8" w14:textId="20FD6299" w:rsidR="000A743B" w:rsidRPr="00AB430B" w:rsidRDefault="00C62FA5" w:rsidP="009854FB">
            <w:pPr>
              <w:pStyle w:val="ListParagraph"/>
              <w:numPr>
                <w:ilvl w:val="0"/>
                <w:numId w:val="10"/>
              </w:numPr>
              <w:rPr>
                <w:rFonts w:ascii="Arial" w:hAnsi="Arial" w:cs="Arial"/>
                <w:sz w:val="22"/>
                <w:szCs w:val="22"/>
              </w:rPr>
            </w:pPr>
            <w:r w:rsidRPr="00AB430B">
              <w:rPr>
                <w:rFonts w:ascii="Arial" w:hAnsi="Arial" w:cs="Arial"/>
                <w:sz w:val="22"/>
                <w:szCs w:val="22"/>
              </w:rPr>
              <w:t xml:space="preserve">The LEP to consider how it can ensure that its role as a leader of local growth policy is </w:t>
            </w:r>
            <w:r w:rsidRPr="00AB430B">
              <w:rPr>
                <w:rFonts w:ascii="Arial" w:hAnsi="Arial" w:cs="Arial"/>
                <w:sz w:val="22"/>
                <w:szCs w:val="22"/>
              </w:rPr>
              <w:lastRenderedPageBreak/>
              <w:t>distinct from its Local Authorities and that this is perceived as such by local stakeholders and the wider public.</w:t>
            </w:r>
            <w:r w:rsidR="00A3012A" w:rsidRPr="00AB430B">
              <w:rPr>
                <w:rFonts w:ascii="Arial" w:hAnsi="Arial" w:cs="Arial"/>
                <w:sz w:val="22"/>
                <w:szCs w:val="22"/>
              </w:rPr>
              <w:t xml:space="preserve"> </w:t>
            </w:r>
          </w:p>
          <w:p w14:paraId="231ED19F" w14:textId="77777777" w:rsidR="00B348D1" w:rsidRPr="00AB430B" w:rsidRDefault="00B348D1" w:rsidP="009854FB">
            <w:pPr>
              <w:ind w:left="360"/>
              <w:jc w:val="both"/>
              <w:rPr>
                <w:rFonts w:ascii="Arial" w:hAnsi="Arial" w:cs="Arial"/>
              </w:rPr>
            </w:pPr>
          </w:p>
          <w:p w14:paraId="29597200" w14:textId="1B8D4561" w:rsidR="00B348D1" w:rsidRPr="00E12530" w:rsidRDefault="00B348D1" w:rsidP="009854FB">
            <w:pPr>
              <w:ind w:left="360"/>
              <w:jc w:val="both"/>
              <w:rPr>
                <w:rFonts w:ascii="Arial" w:hAnsi="Arial" w:cs="Arial"/>
                <w:b w:val="0"/>
                <w:i/>
              </w:rPr>
            </w:pPr>
            <w:r w:rsidRPr="00E12530">
              <w:rPr>
                <w:rFonts w:ascii="Arial" w:hAnsi="Arial" w:cs="Arial"/>
                <w:b w:val="0"/>
                <w:i/>
              </w:rPr>
              <w:t>LEP lead: David Frost, Jacqui Casey</w:t>
            </w:r>
          </w:p>
          <w:p w14:paraId="15AB63BF" w14:textId="77777777" w:rsidR="00B348D1" w:rsidRPr="00E12530" w:rsidRDefault="00B348D1" w:rsidP="009854FB">
            <w:pPr>
              <w:ind w:left="360"/>
              <w:jc w:val="both"/>
              <w:rPr>
                <w:rFonts w:ascii="Arial" w:hAnsi="Arial" w:cs="Arial"/>
                <w:b w:val="0"/>
                <w:i/>
              </w:rPr>
            </w:pPr>
          </w:p>
          <w:p w14:paraId="2C6650D4" w14:textId="77777777" w:rsidR="00B348D1" w:rsidRPr="00E12530" w:rsidRDefault="00B348D1" w:rsidP="009854FB">
            <w:pPr>
              <w:ind w:left="360"/>
              <w:jc w:val="both"/>
              <w:rPr>
                <w:rFonts w:ascii="Arial" w:hAnsi="Arial" w:cs="Arial"/>
                <w:b w:val="0"/>
              </w:rPr>
            </w:pPr>
            <w:r w:rsidRPr="00E12530">
              <w:rPr>
                <w:rFonts w:ascii="Arial" w:hAnsi="Arial" w:cs="Arial"/>
                <w:b w:val="0"/>
              </w:rPr>
              <w:t>KPIs:</w:t>
            </w:r>
          </w:p>
          <w:p w14:paraId="22015468" w14:textId="5C8D1B89" w:rsidR="006874C9" w:rsidRPr="00E12530" w:rsidRDefault="006874C9" w:rsidP="009854FB">
            <w:pPr>
              <w:ind w:left="360"/>
              <w:jc w:val="both"/>
              <w:rPr>
                <w:rFonts w:ascii="Arial" w:hAnsi="Arial" w:cs="Arial"/>
                <w:b w:val="0"/>
              </w:rPr>
            </w:pPr>
            <w:r w:rsidRPr="00E12530">
              <w:rPr>
                <w:rFonts w:ascii="Arial" w:hAnsi="Arial" w:cs="Arial"/>
                <w:b w:val="0"/>
              </w:rPr>
              <w:t>Clear LEP ID embedded</w:t>
            </w:r>
          </w:p>
          <w:p w14:paraId="0EE174B9" w14:textId="77777777" w:rsidR="006874C9" w:rsidRPr="00E12530" w:rsidRDefault="006874C9" w:rsidP="009854FB">
            <w:pPr>
              <w:ind w:left="360"/>
              <w:jc w:val="both"/>
              <w:rPr>
                <w:rFonts w:ascii="Arial" w:hAnsi="Arial" w:cs="Arial"/>
                <w:b w:val="0"/>
              </w:rPr>
            </w:pPr>
            <w:r w:rsidRPr="00E12530">
              <w:rPr>
                <w:rFonts w:ascii="Arial" w:hAnsi="Arial" w:cs="Arial"/>
                <w:b w:val="0"/>
              </w:rPr>
              <w:t>LEP Staff</w:t>
            </w:r>
            <w:r w:rsidR="00B664FC" w:rsidRPr="00E12530">
              <w:rPr>
                <w:rFonts w:ascii="Arial" w:hAnsi="Arial" w:cs="Arial"/>
                <w:b w:val="0"/>
              </w:rPr>
              <w:t>ing understood by all partners</w:t>
            </w:r>
          </w:p>
          <w:p w14:paraId="527FFD75" w14:textId="77777777" w:rsidR="001847EC" w:rsidRPr="00E12530" w:rsidRDefault="001847EC" w:rsidP="009854FB">
            <w:pPr>
              <w:ind w:left="360"/>
              <w:jc w:val="both"/>
              <w:rPr>
                <w:rFonts w:ascii="Arial" w:hAnsi="Arial" w:cs="Arial"/>
                <w:b w:val="0"/>
              </w:rPr>
            </w:pPr>
            <w:r w:rsidRPr="00E12530">
              <w:rPr>
                <w:rFonts w:ascii="Arial" w:hAnsi="Arial" w:cs="Arial"/>
                <w:b w:val="0"/>
              </w:rPr>
              <w:t>New email address for LEP staff</w:t>
            </w:r>
          </w:p>
          <w:p w14:paraId="0CC94B83" w14:textId="50956A5D" w:rsidR="00886F0D" w:rsidRPr="00AB430B" w:rsidRDefault="00886F0D" w:rsidP="009854FB">
            <w:pPr>
              <w:ind w:left="360"/>
              <w:jc w:val="both"/>
              <w:rPr>
                <w:rFonts w:ascii="Arial" w:hAnsi="Arial" w:cs="Arial"/>
              </w:rPr>
            </w:pPr>
            <w:r w:rsidRPr="00E12530">
              <w:rPr>
                <w:rFonts w:ascii="Arial" w:hAnsi="Arial" w:cs="Arial"/>
                <w:b w:val="0"/>
              </w:rPr>
              <w:t>Planning</w:t>
            </w:r>
            <w:r w:rsidR="00EB59DD" w:rsidRPr="00E12530">
              <w:rPr>
                <w:rFonts w:ascii="Arial" w:hAnsi="Arial" w:cs="Arial"/>
                <w:b w:val="0"/>
              </w:rPr>
              <w:t xml:space="preserve"> approval</w:t>
            </w:r>
            <w:r w:rsidRPr="00E12530">
              <w:rPr>
                <w:rFonts w:ascii="Arial" w:hAnsi="Arial" w:cs="Arial"/>
                <w:b w:val="0"/>
              </w:rPr>
              <w:t xml:space="preserve"> </w:t>
            </w:r>
            <w:r w:rsidR="00EB59DD" w:rsidRPr="00E12530">
              <w:rPr>
                <w:rFonts w:ascii="Arial" w:hAnsi="Arial" w:cs="Arial"/>
                <w:b w:val="0"/>
              </w:rPr>
              <w:t>for LEP signage for LEP offices to reflect company status</w:t>
            </w:r>
          </w:p>
        </w:tc>
        <w:tc>
          <w:tcPr>
            <w:tcW w:w="1216" w:type="pct"/>
          </w:tcPr>
          <w:p w14:paraId="227C1CBB" w14:textId="77777777" w:rsidR="000A743B"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lastRenderedPageBreak/>
              <w:t xml:space="preserve">LEP Resources Review by </w:t>
            </w:r>
            <w:r w:rsidRPr="00D03413">
              <w:rPr>
                <w:rFonts w:ascii="Arial" w:hAnsi="Arial" w:cs="Arial"/>
                <w:b/>
                <w:bCs/>
                <w:sz w:val="22"/>
                <w:szCs w:val="22"/>
              </w:rPr>
              <w:t>April 19</w:t>
            </w:r>
          </w:p>
          <w:p w14:paraId="175170A5" w14:textId="77777777" w:rsidR="00B664FC"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lastRenderedPageBreak/>
              <w:t>New Staffing Structure to be agreed by LEP Board June 19</w:t>
            </w:r>
          </w:p>
          <w:p w14:paraId="2D83DC45" w14:textId="77777777" w:rsidR="00AB430B" w:rsidRDefault="00AB430B"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 xml:space="preserve">The LEP staff to operate with LEP email addresses </w:t>
            </w:r>
            <w:r w:rsidRPr="00992A32">
              <w:rPr>
                <w:rFonts w:ascii="Arial" w:hAnsi="Arial" w:cs="Arial"/>
                <w:b/>
                <w:bCs/>
                <w:sz w:val="22"/>
                <w:szCs w:val="22"/>
              </w:rPr>
              <w:t>June 30</w:t>
            </w:r>
            <w:r w:rsidRPr="00992A32">
              <w:rPr>
                <w:rFonts w:ascii="Arial" w:hAnsi="Arial" w:cs="Arial"/>
                <w:b/>
                <w:bCs/>
                <w:sz w:val="22"/>
                <w:szCs w:val="22"/>
                <w:vertAlign w:val="superscript"/>
              </w:rPr>
              <w:t>th</w:t>
            </w:r>
            <w:r w:rsidRPr="00992A32">
              <w:rPr>
                <w:rFonts w:ascii="Arial" w:hAnsi="Arial" w:cs="Arial"/>
                <w:b/>
                <w:bCs/>
                <w:sz w:val="22"/>
                <w:szCs w:val="22"/>
              </w:rPr>
              <w:t>.</w:t>
            </w:r>
            <w:r w:rsidRPr="00AB430B">
              <w:rPr>
                <w:rFonts w:ascii="Arial" w:hAnsi="Arial" w:cs="Arial"/>
                <w:sz w:val="22"/>
                <w:szCs w:val="22"/>
              </w:rPr>
              <w:t xml:space="preserve"> (Deep Dive Report </w:t>
            </w:r>
            <w:proofErr w:type="spellStart"/>
            <w:r w:rsidRPr="00AB430B">
              <w:rPr>
                <w:rFonts w:ascii="Arial" w:hAnsi="Arial" w:cs="Arial"/>
                <w:sz w:val="22"/>
                <w:szCs w:val="22"/>
              </w:rPr>
              <w:t>pg</w:t>
            </w:r>
            <w:proofErr w:type="spellEnd"/>
            <w:r w:rsidRPr="00AB430B">
              <w:rPr>
                <w:rFonts w:ascii="Arial" w:hAnsi="Arial" w:cs="Arial"/>
                <w:sz w:val="22"/>
                <w:szCs w:val="22"/>
              </w:rPr>
              <w:t xml:space="preserve"> 22)</w:t>
            </w:r>
          </w:p>
          <w:p w14:paraId="21628D66" w14:textId="50E25974" w:rsidR="00D95F25" w:rsidRPr="00AB430B" w:rsidRDefault="00D95F2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w:t>
            </w:r>
            <w:r>
              <w:rPr>
                <w:rFonts w:ascii="Arial" w:hAnsi="Arial" w:cs="Arial"/>
                <w:sz w:val="22"/>
                <w:szCs w:val="22"/>
              </w:rPr>
              <w:t xml:space="preserve">be amended to </w:t>
            </w:r>
            <w:r w:rsidRPr="00D95F25">
              <w:rPr>
                <w:rFonts w:ascii="Arial" w:hAnsi="Arial" w:cs="Arial"/>
                <w:sz w:val="22"/>
                <w:szCs w:val="22"/>
              </w:rPr>
              <w:t>ensure it specifically states the role of the secretariat is independent and how this is achieved and maintained</w:t>
            </w:r>
            <w:r>
              <w:rPr>
                <w:rFonts w:ascii="Arial" w:hAnsi="Arial" w:cs="Arial"/>
                <w:sz w:val="22"/>
                <w:szCs w:val="22"/>
              </w:rPr>
              <w:t xml:space="preserve"> by </w:t>
            </w:r>
            <w:r w:rsidRPr="00992A32">
              <w:rPr>
                <w:rFonts w:ascii="Arial" w:hAnsi="Arial" w:cs="Arial"/>
                <w:b/>
                <w:bCs/>
                <w:sz w:val="22"/>
                <w:szCs w:val="22"/>
              </w:rPr>
              <w:t>31</w:t>
            </w:r>
            <w:r w:rsidRPr="00992A32">
              <w:rPr>
                <w:rFonts w:ascii="Arial" w:hAnsi="Arial" w:cs="Arial"/>
                <w:b/>
                <w:bCs/>
                <w:sz w:val="22"/>
                <w:szCs w:val="22"/>
                <w:vertAlign w:val="superscript"/>
              </w:rPr>
              <w:t>st</w:t>
            </w:r>
            <w:r w:rsidRPr="00992A32">
              <w:rPr>
                <w:rFonts w:ascii="Arial" w:hAnsi="Arial" w:cs="Arial"/>
                <w:b/>
                <w:bCs/>
                <w:sz w:val="22"/>
                <w:szCs w:val="22"/>
              </w:rPr>
              <w:t xml:space="preserve"> July.</w:t>
            </w:r>
            <w:r>
              <w:rPr>
                <w:rFonts w:ascii="Arial" w:hAnsi="Arial" w:cs="Arial"/>
                <w:sz w:val="22"/>
                <w:szCs w:val="22"/>
              </w:rPr>
              <w:t xml:space="preserve"> (Governance Audit)</w:t>
            </w:r>
          </w:p>
        </w:tc>
        <w:tc>
          <w:tcPr>
            <w:tcW w:w="995" w:type="pct"/>
          </w:tcPr>
          <w:p w14:paraId="7233E707" w14:textId="77777777" w:rsidR="001847EC" w:rsidRPr="00CA3741"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lastRenderedPageBreak/>
              <w:t>LEP Partnership Manager and Area Lead monthly review.</w:t>
            </w:r>
          </w:p>
          <w:p w14:paraId="5CD74D5B" w14:textId="59C94F15" w:rsidR="000A743B" w:rsidRPr="00C213F8" w:rsidRDefault="00191C4A"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LEP Partnership Manager to include details of the revised independent secretariat in the Assurance Framework.</w:t>
            </w:r>
          </w:p>
        </w:tc>
        <w:tc>
          <w:tcPr>
            <w:tcW w:w="1468" w:type="pct"/>
          </w:tcPr>
          <w:p w14:paraId="50C5821D" w14:textId="0C0BFCF8" w:rsidR="00E314AB" w:rsidRDefault="00E314A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LEP staffing review undertaken. Meeting</w:t>
            </w:r>
            <w:r w:rsidR="00ED3C79">
              <w:rPr>
                <w:rFonts w:ascii="Arial" w:hAnsi="Arial" w:cs="Arial"/>
                <w:sz w:val="22"/>
                <w:szCs w:val="22"/>
              </w:rPr>
              <w:t>s</w:t>
            </w:r>
            <w:r>
              <w:rPr>
                <w:rFonts w:ascii="Arial" w:hAnsi="Arial" w:cs="Arial"/>
                <w:sz w:val="22"/>
                <w:szCs w:val="22"/>
              </w:rPr>
              <w:t xml:space="preserve"> held</w:t>
            </w:r>
            <w:r w:rsidR="00ED3C79">
              <w:rPr>
                <w:rFonts w:ascii="Arial" w:hAnsi="Arial" w:cs="Arial"/>
                <w:sz w:val="22"/>
                <w:szCs w:val="22"/>
              </w:rPr>
              <w:t xml:space="preserve"> with local partners to </w:t>
            </w:r>
            <w:r w:rsidR="00ED3C79">
              <w:rPr>
                <w:rFonts w:ascii="Arial" w:hAnsi="Arial" w:cs="Arial"/>
                <w:sz w:val="22"/>
                <w:szCs w:val="22"/>
              </w:rPr>
              <w:lastRenderedPageBreak/>
              <w:t>discuss this on</w:t>
            </w:r>
            <w:r>
              <w:rPr>
                <w:rFonts w:ascii="Arial" w:hAnsi="Arial" w:cs="Arial"/>
                <w:sz w:val="22"/>
                <w:szCs w:val="22"/>
              </w:rPr>
              <w:t xml:space="preserve"> 14 May</w:t>
            </w:r>
            <w:r w:rsidR="00D03413">
              <w:rPr>
                <w:rFonts w:ascii="Arial" w:hAnsi="Arial" w:cs="Arial"/>
                <w:sz w:val="22"/>
                <w:szCs w:val="22"/>
              </w:rPr>
              <w:t xml:space="preserve"> and 17</w:t>
            </w:r>
            <w:r w:rsidR="00D03413" w:rsidRPr="00D03413">
              <w:rPr>
                <w:rFonts w:ascii="Arial" w:hAnsi="Arial" w:cs="Arial"/>
                <w:sz w:val="22"/>
                <w:szCs w:val="22"/>
                <w:vertAlign w:val="superscript"/>
              </w:rPr>
              <w:t>th</w:t>
            </w:r>
            <w:r w:rsidR="00D03413">
              <w:rPr>
                <w:rFonts w:ascii="Arial" w:hAnsi="Arial" w:cs="Arial"/>
                <w:sz w:val="22"/>
                <w:szCs w:val="22"/>
              </w:rPr>
              <w:t xml:space="preserve"> June and 20</w:t>
            </w:r>
            <w:r w:rsidR="00D03413" w:rsidRPr="00D03413">
              <w:rPr>
                <w:rFonts w:ascii="Arial" w:hAnsi="Arial" w:cs="Arial"/>
                <w:sz w:val="22"/>
                <w:szCs w:val="22"/>
                <w:vertAlign w:val="superscript"/>
              </w:rPr>
              <w:t>th</w:t>
            </w:r>
            <w:r w:rsidR="00D03413">
              <w:rPr>
                <w:rFonts w:ascii="Arial" w:hAnsi="Arial" w:cs="Arial"/>
                <w:sz w:val="22"/>
                <w:szCs w:val="22"/>
              </w:rPr>
              <w:t xml:space="preserve"> June.  </w:t>
            </w:r>
          </w:p>
          <w:p w14:paraId="1B452493" w14:textId="75BFA47E" w:rsidR="00D03413" w:rsidRDefault="00D0341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Staffing structure discussed at June Exec Board – additional resources committed from HEI and LA partners.</w:t>
            </w:r>
          </w:p>
          <w:p w14:paraId="54167BBF" w14:textId="346A5E67" w:rsidR="00992A32"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Updated staffing paper to go to July Exec Board.</w:t>
            </w:r>
          </w:p>
          <w:p w14:paraId="6A5D2823" w14:textId="73469865" w:rsidR="00E314AB"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Emails: LEP staff to have </w:t>
            </w:r>
            <w:r w:rsidR="00E314AB">
              <w:rPr>
                <w:rFonts w:ascii="Arial" w:hAnsi="Arial" w:cs="Arial"/>
                <w:sz w:val="22"/>
                <w:szCs w:val="22"/>
              </w:rPr>
              <w:t>LEP email</w:t>
            </w:r>
            <w:r>
              <w:rPr>
                <w:rFonts w:ascii="Arial" w:hAnsi="Arial" w:cs="Arial"/>
                <w:sz w:val="22"/>
                <w:szCs w:val="22"/>
              </w:rPr>
              <w:t xml:space="preserve"> address</w:t>
            </w:r>
            <w:r w:rsidR="00ED3C79">
              <w:rPr>
                <w:rFonts w:ascii="Arial" w:hAnsi="Arial" w:cs="Arial"/>
                <w:sz w:val="22"/>
                <w:szCs w:val="22"/>
              </w:rPr>
              <w:t xml:space="preserve">: </w:t>
            </w:r>
            <w:r>
              <w:rPr>
                <w:rFonts w:ascii="Arial" w:hAnsi="Arial" w:cs="Arial"/>
                <w:sz w:val="22"/>
                <w:szCs w:val="22"/>
              </w:rPr>
              <w:t>work in progress as at 25 June.</w:t>
            </w:r>
          </w:p>
          <w:p w14:paraId="3B80FCA6"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Signage: </w:t>
            </w:r>
            <w:r w:rsidR="00E314AB">
              <w:rPr>
                <w:rFonts w:ascii="Arial" w:hAnsi="Arial" w:cs="Arial"/>
                <w:sz w:val="22"/>
                <w:szCs w:val="22"/>
              </w:rPr>
              <w:t>Details of plaque agreed. Owner approval given to erect sign. Listed building consent awaited</w:t>
            </w:r>
            <w:r>
              <w:rPr>
                <w:rFonts w:ascii="Arial" w:hAnsi="Arial" w:cs="Arial"/>
                <w:sz w:val="22"/>
                <w:szCs w:val="22"/>
              </w:rPr>
              <w:t xml:space="preserve"> as at the 25 June.</w:t>
            </w:r>
          </w:p>
          <w:p w14:paraId="4ABF8AF4" w14:textId="1F8F7B9D" w:rsidR="00992A32" w:rsidRPr="00C213F8"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LAF version 6 to reflect the new secretariat function</w:t>
            </w:r>
            <w:r w:rsidR="00ED3C79">
              <w:rPr>
                <w:rFonts w:ascii="Arial" w:hAnsi="Arial" w:cs="Arial"/>
                <w:sz w:val="22"/>
                <w:szCs w:val="22"/>
              </w:rPr>
              <w:t xml:space="preserve"> and demonstrate independence</w:t>
            </w:r>
            <w:r>
              <w:rPr>
                <w:rFonts w:ascii="Arial" w:hAnsi="Arial" w:cs="Arial"/>
                <w:sz w:val="22"/>
                <w:szCs w:val="22"/>
              </w:rPr>
              <w:t>.</w:t>
            </w:r>
          </w:p>
        </w:tc>
      </w:tr>
      <w:tr w:rsidR="00252A19" w:rsidRPr="00D65003" w14:paraId="6E12D835"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716E4F29" w14:textId="77777777" w:rsidR="00252A19" w:rsidRPr="00E12530" w:rsidRDefault="00252A19"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to define job descriptions and responsibilities of key positions within the LEP structure e.g. Chair, Chief Executive, responsible officer for risk, </w:t>
            </w:r>
            <w:proofErr w:type="spellStart"/>
            <w:r w:rsidRPr="00D65003">
              <w:rPr>
                <w:rFonts w:ascii="Arial" w:hAnsi="Arial" w:cs="Arial"/>
                <w:sz w:val="22"/>
                <w:szCs w:val="22"/>
              </w:rPr>
              <w:t>VfM</w:t>
            </w:r>
            <w:proofErr w:type="spellEnd"/>
            <w:r w:rsidRPr="00D65003">
              <w:rPr>
                <w:rFonts w:ascii="Arial" w:hAnsi="Arial" w:cs="Arial"/>
                <w:sz w:val="22"/>
                <w:szCs w:val="22"/>
              </w:rPr>
              <w:t xml:space="preserve">, ensuring conflict of interest is managed appropriately.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12)</w:t>
            </w:r>
          </w:p>
          <w:p w14:paraId="19EC1ABE" w14:textId="4D73E03C" w:rsidR="00E12530" w:rsidRPr="00E12530" w:rsidRDefault="00E12530" w:rsidP="00E12530">
            <w:pPr>
              <w:rPr>
                <w:rFonts w:ascii="Arial" w:hAnsi="Arial" w:cs="Arial"/>
              </w:rPr>
            </w:pPr>
          </w:p>
        </w:tc>
        <w:tc>
          <w:tcPr>
            <w:tcW w:w="1216" w:type="pct"/>
          </w:tcPr>
          <w:p w14:paraId="33BB36EA" w14:textId="77777777" w:rsidR="00252A19" w:rsidRPr="00992A32" w:rsidRDefault="00252A1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Work underway and will go to Board in sections for sign off between </w:t>
            </w:r>
            <w:r w:rsidRPr="00992A32">
              <w:rPr>
                <w:rFonts w:ascii="Arial" w:hAnsi="Arial" w:cs="Arial"/>
                <w:b/>
                <w:bCs/>
                <w:sz w:val="22"/>
                <w:szCs w:val="22"/>
              </w:rPr>
              <w:t>June and September.</w:t>
            </w:r>
          </w:p>
          <w:p w14:paraId="11CAB1C2" w14:textId="380181FF" w:rsidR="00252A19" w:rsidRPr="00D65003" w:rsidRDefault="00252A19"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Completed </w:t>
            </w:r>
            <w:r w:rsidRPr="00992A32">
              <w:rPr>
                <w:rFonts w:ascii="Arial" w:hAnsi="Arial" w:cs="Arial"/>
                <w:b/>
                <w:bCs/>
                <w:sz w:val="22"/>
                <w:szCs w:val="22"/>
              </w:rPr>
              <w:t>30 September</w:t>
            </w:r>
          </w:p>
        </w:tc>
        <w:tc>
          <w:tcPr>
            <w:tcW w:w="995" w:type="pct"/>
          </w:tcPr>
          <w:p w14:paraId="14056DBF" w14:textId="77777777" w:rsidR="00252A19" w:rsidRPr="00D65003" w:rsidRDefault="00252A19"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281224F0" w14:textId="2F4FEEDC" w:rsidR="00252A19" w:rsidRPr="00D65003" w:rsidRDefault="00252A1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Partnership Manager and Area Lead monthly review.</w:t>
            </w:r>
          </w:p>
        </w:tc>
        <w:tc>
          <w:tcPr>
            <w:tcW w:w="1468" w:type="pct"/>
          </w:tcPr>
          <w:p w14:paraId="0BC32AC9" w14:textId="77777777" w:rsidR="00ED3C7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992A32">
              <w:rPr>
                <w:rFonts w:ascii="Arial" w:hAnsi="Arial" w:cs="Arial"/>
                <w:sz w:val="22"/>
                <w:szCs w:val="22"/>
              </w:rPr>
              <w:t>JD</w:t>
            </w:r>
            <w:r>
              <w:rPr>
                <w:rFonts w:ascii="Arial" w:hAnsi="Arial" w:cs="Arial"/>
                <w:sz w:val="22"/>
                <w:szCs w:val="22"/>
              </w:rPr>
              <w:t>s are being prepared.</w:t>
            </w:r>
          </w:p>
          <w:p w14:paraId="6EC33C45" w14:textId="0FDE2766" w:rsidR="00252A1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Already done for p</w:t>
            </w:r>
            <w:r w:rsidR="00D63CD1">
              <w:rPr>
                <w:rFonts w:ascii="Arial" w:hAnsi="Arial" w:cs="Arial"/>
                <w:sz w:val="22"/>
                <w:szCs w:val="22"/>
              </w:rPr>
              <w:t>rogramme manager</w:t>
            </w:r>
            <w:r>
              <w:rPr>
                <w:rFonts w:ascii="Arial" w:hAnsi="Arial" w:cs="Arial"/>
                <w:sz w:val="22"/>
                <w:szCs w:val="22"/>
              </w:rPr>
              <w:t>.</w:t>
            </w:r>
          </w:p>
          <w:p w14:paraId="6AC5B038" w14:textId="2A481100" w:rsidR="00D63CD1" w:rsidRPr="00ED3C79" w:rsidRDefault="00D63CD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 xml:space="preserve">Further JD to be finalised for proposed </w:t>
            </w:r>
            <w:r w:rsidR="00ED3C79" w:rsidRPr="00ED3C79">
              <w:rPr>
                <w:rFonts w:ascii="Arial" w:hAnsi="Arial" w:cs="Arial"/>
                <w:sz w:val="22"/>
                <w:szCs w:val="22"/>
              </w:rPr>
              <w:t>posts in new staffing structure.</w:t>
            </w:r>
          </w:p>
          <w:p w14:paraId="59D483BD" w14:textId="7073BE69" w:rsidR="00D63CD1"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has been updated to include </w:t>
            </w:r>
            <w:r w:rsidR="00ED3C79">
              <w:rPr>
                <w:rFonts w:ascii="Arial" w:hAnsi="Arial" w:cs="Arial"/>
                <w:sz w:val="22"/>
                <w:szCs w:val="22"/>
              </w:rPr>
              <w:t xml:space="preserve">details of the </w:t>
            </w:r>
            <w:r>
              <w:rPr>
                <w:rFonts w:ascii="Arial" w:hAnsi="Arial" w:cs="Arial"/>
                <w:sz w:val="22"/>
                <w:szCs w:val="22"/>
              </w:rPr>
              <w:t>role of Chair &amp; VC.</w:t>
            </w:r>
          </w:p>
          <w:p w14:paraId="0AF088C5" w14:textId="3C5E2556" w:rsidR="00CB304A" w:rsidRDefault="00A24BF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 sets out role of audit and finance group and needs to </w:t>
            </w:r>
            <w:r w:rsidR="00ED3C79">
              <w:rPr>
                <w:rFonts w:ascii="Arial" w:hAnsi="Arial" w:cs="Arial"/>
                <w:sz w:val="22"/>
                <w:szCs w:val="22"/>
              </w:rPr>
              <w:t xml:space="preserve">be updated in version 6 </w:t>
            </w:r>
            <w:r>
              <w:rPr>
                <w:rFonts w:ascii="Arial" w:hAnsi="Arial" w:cs="Arial"/>
                <w:sz w:val="22"/>
                <w:szCs w:val="22"/>
              </w:rPr>
              <w:t>make explicit the role of chair</w:t>
            </w:r>
            <w:r w:rsidR="00ED3C79">
              <w:rPr>
                <w:rFonts w:ascii="Arial" w:hAnsi="Arial" w:cs="Arial"/>
                <w:sz w:val="22"/>
                <w:szCs w:val="22"/>
              </w:rPr>
              <w:t xml:space="preserve"> of this group including</w:t>
            </w:r>
            <w:r>
              <w:rPr>
                <w:rFonts w:ascii="Arial" w:hAnsi="Arial" w:cs="Arial"/>
                <w:sz w:val="22"/>
                <w:szCs w:val="22"/>
              </w:rPr>
              <w:t xml:space="preserve"> responsibility for </w:t>
            </w:r>
            <w:r w:rsidR="00CB304A">
              <w:rPr>
                <w:rFonts w:ascii="Arial" w:hAnsi="Arial" w:cs="Arial"/>
                <w:sz w:val="22"/>
                <w:szCs w:val="22"/>
              </w:rPr>
              <w:t>risk</w:t>
            </w:r>
            <w:r>
              <w:rPr>
                <w:rFonts w:ascii="Arial" w:hAnsi="Arial" w:cs="Arial"/>
                <w:sz w:val="22"/>
                <w:szCs w:val="22"/>
              </w:rPr>
              <w:t xml:space="preserve"> and VFM</w:t>
            </w:r>
            <w:r w:rsidR="00ED3C79">
              <w:rPr>
                <w:rFonts w:ascii="Arial" w:hAnsi="Arial" w:cs="Arial"/>
                <w:sz w:val="22"/>
                <w:szCs w:val="22"/>
              </w:rPr>
              <w:t>.</w:t>
            </w:r>
          </w:p>
          <w:p w14:paraId="5B1FCD46" w14:textId="2A57897A" w:rsidR="00CB304A" w:rsidRPr="00D65003"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CEO role as Company Secretary will be responsible for ensuring management of conflicts of interest.</w:t>
            </w:r>
            <w:r w:rsidR="00ED3C79">
              <w:rPr>
                <w:rFonts w:ascii="Arial" w:hAnsi="Arial" w:cs="Arial"/>
                <w:sz w:val="22"/>
                <w:szCs w:val="22"/>
              </w:rPr>
              <w:t xml:space="preserve">  </w:t>
            </w:r>
            <w:r w:rsidR="00ED3C79">
              <w:rPr>
                <w:rFonts w:ascii="Arial" w:hAnsi="Arial" w:cs="Arial"/>
                <w:sz w:val="22"/>
                <w:szCs w:val="22"/>
              </w:rPr>
              <w:lastRenderedPageBreak/>
              <w:t>This will need to be captured in JD for this post.</w:t>
            </w:r>
          </w:p>
        </w:tc>
      </w:tr>
      <w:tr w:rsidR="000A743B" w:rsidRPr="00D65003" w14:paraId="18A911E6"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8F5994D" w14:textId="77777777" w:rsidR="000A743B" w:rsidRPr="00D65003" w:rsidRDefault="00012FDD"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Board recruitment process </w:t>
            </w:r>
            <w:r w:rsidR="00B50505" w:rsidRPr="00D65003">
              <w:rPr>
                <w:rFonts w:ascii="Arial" w:hAnsi="Arial" w:cs="Arial"/>
                <w:sz w:val="22"/>
                <w:szCs w:val="22"/>
              </w:rPr>
              <w:t xml:space="preserve">is </w:t>
            </w:r>
            <w:r w:rsidRPr="00D65003">
              <w:rPr>
                <w:rFonts w:ascii="Arial" w:hAnsi="Arial" w:cs="Arial"/>
                <w:sz w:val="22"/>
                <w:szCs w:val="22"/>
              </w:rPr>
              <w:t>reviewed in line with the LEP Review requirements by April 2019.</w:t>
            </w:r>
          </w:p>
          <w:p w14:paraId="52F08019" w14:textId="77777777" w:rsidR="00B5148D" w:rsidRPr="00E12530" w:rsidRDefault="00B5148D" w:rsidP="009854FB">
            <w:pPr>
              <w:ind w:left="360"/>
              <w:jc w:val="both"/>
              <w:rPr>
                <w:rFonts w:ascii="Arial" w:hAnsi="Arial" w:cs="Arial"/>
                <w:b w:val="0"/>
                <w:i/>
              </w:rPr>
            </w:pPr>
            <w:r w:rsidRPr="00E12530">
              <w:rPr>
                <w:rFonts w:ascii="Arial" w:hAnsi="Arial" w:cs="Arial"/>
                <w:b w:val="0"/>
                <w:i/>
              </w:rPr>
              <w:t>LEP lead: David Frost, Jacqui Casey</w:t>
            </w:r>
          </w:p>
          <w:p w14:paraId="28E024A2" w14:textId="77777777" w:rsidR="00E12530" w:rsidRDefault="00E12530" w:rsidP="009854FB">
            <w:pPr>
              <w:jc w:val="both"/>
              <w:rPr>
                <w:rFonts w:ascii="Arial" w:hAnsi="Arial" w:cs="Arial"/>
                <w:bCs w:val="0"/>
              </w:rPr>
            </w:pPr>
          </w:p>
          <w:p w14:paraId="40E7DBB0" w14:textId="0FED97AB" w:rsidR="00B50505" w:rsidRPr="00E12530" w:rsidRDefault="00B50505" w:rsidP="009854FB">
            <w:pPr>
              <w:jc w:val="both"/>
              <w:rPr>
                <w:rFonts w:ascii="Arial" w:hAnsi="Arial" w:cs="Arial"/>
                <w:b w:val="0"/>
              </w:rPr>
            </w:pPr>
            <w:r w:rsidRPr="00E12530">
              <w:rPr>
                <w:rFonts w:ascii="Arial" w:hAnsi="Arial" w:cs="Arial"/>
                <w:b w:val="0"/>
              </w:rPr>
              <w:t xml:space="preserve">KPI’s: </w:t>
            </w:r>
          </w:p>
          <w:p w14:paraId="4E4A448A" w14:textId="54E43BA3" w:rsidR="000D5A70" w:rsidRPr="00020F97" w:rsidRDefault="000D5A70" w:rsidP="009854FB">
            <w:pPr>
              <w:jc w:val="both"/>
              <w:rPr>
                <w:rFonts w:ascii="Arial" w:hAnsi="Arial" w:cs="Arial"/>
                <w:bCs w:val="0"/>
              </w:rPr>
            </w:pPr>
            <w:r w:rsidRPr="00E12530">
              <w:rPr>
                <w:rFonts w:ascii="Arial" w:hAnsi="Arial" w:cs="Arial"/>
                <w:b w:val="0"/>
              </w:rPr>
              <w:t xml:space="preserve">LEP Geography resolved </w:t>
            </w:r>
            <w:r w:rsidRPr="00020F97">
              <w:rPr>
                <w:rFonts w:ascii="Arial" w:hAnsi="Arial" w:cs="Arial"/>
                <w:bCs w:val="0"/>
              </w:rPr>
              <w:t>June</w:t>
            </w:r>
            <w:r w:rsidR="00D43340" w:rsidRPr="00020F97">
              <w:rPr>
                <w:rFonts w:ascii="Arial" w:hAnsi="Arial" w:cs="Arial"/>
                <w:bCs w:val="0"/>
              </w:rPr>
              <w:t xml:space="preserve"> 19</w:t>
            </w:r>
          </w:p>
          <w:p w14:paraId="759770D8" w14:textId="4E6686B2" w:rsidR="00B50505" w:rsidRPr="00E12530" w:rsidRDefault="00B50505" w:rsidP="009854FB">
            <w:pPr>
              <w:jc w:val="both"/>
              <w:rPr>
                <w:rFonts w:ascii="Arial" w:hAnsi="Arial" w:cs="Arial"/>
                <w:b w:val="0"/>
              </w:rPr>
            </w:pPr>
            <w:r w:rsidRPr="00E12530">
              <w:rPr>
                <w:rFonts w:ascii="Arial" w:hAnsi="Arial" w:cs="Arial"/>
                <w:b w:val="0"/>
              </w:rPr>
              <w:t xml:space="preserve">Full board membership by </w:t>
            </w:r>
            <w:r w:rsidRPr="00020F97">
              <w:rPr>
                <w:rFonts w:ascii="Arial" w:hAnsi="Arial" w:cs="Arial"/>
                <w:bCs w:val="0"/>
              </w:rPr>
              <w:t>September 19</w:t>
            </w:r>
          </w:p>
          <w:p w14:paraId="0ABDFB0E" w14:textId="1DBD73E1" w:rsidR="00B50505" w:rsidRPr="00E12530" w:rsidRDefault="00B50505" w:rsidP="009854FB">
            <w:pPr>
              <w:jc w:val="both"/>
              <w:rPr>
                <w:rFonts w:ascii="Arial" w:hAnsi="Arial" w:cs="Arial"/>
                <w:b w:val="0"/>
              </w:rPr>
            </w:pPr>
            <w:r w:rsidRPr="00E12530">
              <w:rPr>
                <w:rFonts w:ascii="Arial" w:hAnsi="Arial" w:cs="Arial"/>
                <w:b w:val="0"/>
              </w:rPr>
              <w:t>Further progress towards gender ratios evidenced</w:t>
            </w:r>
            <w:r w:rsidR="00D933EE" w:rsidRPr="00E12530">
              <w:rPr>
                <w:rFonts w:ascii="Arial" w:hAnsi="Arial" w:cs="Arial"/>
                <w:b w:val="0"/>
              </w:rPr>
              <w:t xml:space="preserve"> following recruitment.</w:t>
            </w:r>
          </w:p>
          <w:p w14:paraId="3E3BA2AA" w14:textId="68346334" w:rsidR="00B85BB0" w:rsidRPr="00D65003" w:rsidRDefault="00B85BB0" w:rsidP="009854FB">
            <w:pPr>
              <w:jc w:val="both"/>
              <w:rPr>
                <w:rFonts w:ascii="Arial" w:hAnsi="Arial" w:cs="Arial"/>
              </w:rPr>
            </w:pPr>
          </w:p>
        </w:tc>
        <w:tc>
          <w:tcPr>
            <w:tcW w:w="1216" w:type="pct"/>
          </w:tcPr>
          <w:p w14:paraId="3AF3D33A" w14:textId="415AA929" w:rsidR="000A743B"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process ready for implementation </w:t>
            </w:r>
            <w:r w:rsidRPr="00020F97">
              <w:rPr>
                <w:rFonts w:ascii="Arial" w:hAnsi="Arial" w:cs="Arial"/>
                <w:b/>
                <w:bCs/>
                <w:sz w:val="22"/>
                <w:szCs w:val="22"/>
              </w:rPr>
              <w:t xml:space="preserve">30 </w:t>
            </w:r>
            <w:r w:rsidR="00D43340" w:rsidRPr="00020F97">
              <w:rPr>
                <w:rFonts w:ascii="Arial" w:hAnsi="Arial" w:cs="Arial"/>
                <w:b/>
                <w:bCs/>
                <w:sz w:val="22"/>
                <w:szCs w:val="22"/>
              </w:rPr>
              <w:t xml:space="preserve">June </w:t>
            </w:r>
            <w:r w:rsidRPr="00020F97">
              <w:rPr>
                <w:rFonts w:ascii="Arial" w:hAnsi="Arial" w:cs="Arial"/>
                <w:b/>
                <w:bCs/>
                <w:sz w:val="22"/>
                <w:szCs w:val="22"/>
              </w:rPr>
              <w:t>19</w:t>
            </w:r>
          </w:p>
          <w:p w14:paraId="4E186DA0" w14:textId="20FD491D" w:rsidR="00A166D5" w:rsidRPr="00D65003"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The LEP to provide the Area Lead with an action plan for the recruitment of the private sector board members by </w:t>
            </w:r>
            <w:r w:rsidRPr="00020F97">
              <w:rPr>
                <w:rFonts w:ascii="Arial" w:hAnsi="Arial" w:cs="Arial"/>
                <w:b/>
                <w:bCs/>
                <w:sz w:val="22"/>
                <w:szCs w:val="22"/>
              </w:rPr>
              <w:t>June 30</w:t>
            </w:r>
            <w:r w:rsidRPr="00020F97">
              <w:rPr>
                <w:rFonts w:ascii="Arial" w:hAnsi="Arial" w:cs="Arial"/>
                <w:b/>
                <w:bCs/>
                <w:sz w:val="22"/>
                <w:szCs w:val="22"/>
                <w:vertAlign w:val="superscript"/>
              </w:rPr>
              <w:t>th</w:t>
            </w:r>
            <w:r w:rsidRPr="00D65003">
              <w:rPr>
                <w:rFonts w:ascii="Arial" w:hAnsi="Arial" w:cs="Arial"/>
                <w:sz w:val="22"/>
                <w:szCs w:val="22"/>
              </w:rPr>
              <w:t xml:space="preserve">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7)</w:t>
            </w:r>
          </w:p>
          <w:p w14:paraId="731D3032" w14:textId="1AEE2D78"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This to include further details of its proposals for a nominations committee (when this will be in place and operational).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10)</w:t>
            </w:r>
          </w:p>
          <w:p w14:paraId="2EA0A051" w14:textId="77777777" w:rsidR="00B50505"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underway by </w:t>
            </w:r>
            <w:r w:rsidRPr="00020F97">
              <w:rPr>
                <w:rFonts w:ascii="Arial" w:hAnsi="Arial" w:cs="Arial"/>
                <w:b/>
                <w:bCs/>
                <w:sz w:val="22"/>
                <w:szCs w:val="22"/>
              </w:rPr>
              <w:t>30 Ju</w:t>
            </w:r>
            <w:r w:rsidR="00D43340" w:rsidRPr="00020F97">
              <w:rPr>
                <w:rFonts w:ascii="Arial" w:hAnsi="Arial" w:cs="Arial"/>
                <w:b/>
                <w:bCs/>
                <w:sz w:val="22"/>
                <w:szCs w:val="22"/>
              </w:rPr>
              <w:t>ly</w:t>
            </w:r>
          </w:p>
          <w:p w14:paraId="02C8F786" w14:textId="77777777" w:rsidR="00816C60" w:rsidRDefault="00816C60"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Consideration of approach to address diversity in recruitment programmed for </w:t>
            </w:r>
            <w:r w:rsidRPr="00020F97">
              <w:rPr>
                <w:rFonts w:ascii="Arial" w:hAnsi="Arial" w:cs="Arial"/>
                <w:b/>
                <w:bCs/>
                <w:sz w:val="22"/>
                <w:szCs w:val="22"/>
              </w:rPr>
              <w:t>June Board</w:t>
            </w:r>
            <w:r w:rsidRPr="00D65003">
              <w:rPr>
                <w:rFonts w:ascii="Arial" w:hAnsi="Arial" w:cs="Arial"/>
                <w:sz w:val="22"/>
                <w:szCs w:val="22"/>
              </w:rPr>
              <w:t xml:space="preserve"> meeting</w:t>
            </w:r>
            <w:r w:rsidR="00A166D5" w:rsidRPr="00D65003">
              <w:rPr>
                <w:rFonts w:ascii="Arial" w:hAnsi="Arial" w:cs="Arial"/>
                <w:sz w:val="22"/>
                <w:szCs w:val="22"/>
              </w:rPr>
              <w:t xml:space="preserve"> (Deep Dive Report </w:t>
            </w:r>
            <w:proofErr w:type="spellStart"/>
            <w:r w:rsidR="00A166D5" w:rsidRPr="00D65003">
              <w:rPr>
                <w:rFonts w:ascii="Arial" w:hAnsi="Arial" w:cs="Arial"/>
                <w:sz w:val="22"/>
                <w:szCs w:val="22"/>
              </w:rPr>
              <w:t>pg</w:t>
            </w:r>
            <w:proofErr w:type="spellEnd"/>
            <w:r w:rsidR="00A166D5" w:rsidRPr="00D65003">
              <w:rPr>
                <w:rFonts w:ascii="Arial" w:hAnsi="Arial" w:cs="Arial"/>
                <w:sz w:val="22"/>
                <w:szCs w:val="22"/>
              </w:rPr>
              <w:t xml:space="preserve"> 7)</w:t>
            </w:r>
          </w:p>
          <w:p w14:paraId="10DC3744" w14:textId="28F171F0" w:rsidR="009854FB" w:rsidRPr="00D65003"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Consideration to be given to a </w:t>
            </w:r>
            <w:r w:rsidRPr="009854FB">
              <w:rPr>
                <w:rFonts w:ascii="Arial" w:hAnsi="Arial" w:cs="Arial"/>
                <w:sz w:val="22"/>
                <w:szCs w:val="22"/>
              </w:rPr>
              <w:t xml:space="preserve">Board member </w:t>
            </w:r>
            <w:r>
              <w:rPr>
                <w:rFonts w:ascii="Arial" w:hAnsi="Arial" w:cs="Arial"/>
                <w:sz w:val="22"/>
                <w:szCs w:val="22"/>
              </w:rPr>
              <w:t xml:space="preserve">to be nominated as </w:t>
            </w:r>
            <w:r w:rsidRPr="009854FB">
              <w:rPr>
                <w:rFonts w:ascii="Arial" w:hAnsi="Arial" w:cs="Arial"/>
                <w:sz w:val="22"/>
                <w:szCs w:val="22"/>
              </w:rPr>
              <w:t>Diversity Lead</w:t>
            </w:r>
            <w:r>
              <w:rPr>
                <w:rFonts w:ascii="Arial" w:hAnsi="Arial" w:cs="Arial"/>
                <w:sz w:val="22"/>
                <w:szCs w:val="22"/>
              </w:rPr>
              <w:t xml:space="preserve"> at </w:t>
            </w:r>
            <w:r w:rsidRPr="00BE24D6">
              <w:rPr>
                <w:rFonts w:ascii="Arial" w:hAnsi="Arial" w:cs="Arial"/>
                <w:b/>
                <w:bCs/>
                <w:sz w:val="22"/>
                <w:szCs w:val="22"/>
              </w:rPr>
              <w:t>June Board</w:t>
            </w:r>
            <w:r>
              <w:rPr>
                <w:rFonts w:ascii="Arial" w:hAnsi="Arial" w:cs="Arial"/>
                <w:sz w:val="22"/>
                <w:szCs w:val="22"/>
              </w:rPr>
              <w:t xml:space="preserve"> meeting (Governance Audit)</w:t>
            </w:r>
          </w:p>
        </w:tc>
        <w:tc>
          <w:tcPr>
            <w:tcW w:w="995" w:type="pct"/>
          </w:tcPr>
          <w:p w14:paraId="15C205AD" w14:textId="6CF7AADD" w:rsidR="00D933EE" w:rsidRPr="00D65003" w:rsidRDefault="00D933EE"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6B40E792" w14:textId="7462E342" w:rsidR="000A743B"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D65003">
              <w:rPr>
                <w:rFonts w:ascii="Arial" w:hAnsi="Arial" w:cs="Arial"/>
                <w:sz w:val="22"/>
                <w:szCs w:val="22"/>
              </w:rPr>
              <w:t>LEP Partnership Manager and Area Lead monthly review.</w:t>
            </w:r>
          </w:p>
        </w:tc>
        <w:tc>
          <w:tcPr>
            <w:tcW w:w="1468" w:type="pct"/>
          </w:tcPr>
          <w:p w14:paraId="0A79D543" w14:textId="77777777" w:rsidR="000A743B"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recommended immediate commencement of recruitment of private sector board members.</w:t>
            </w:r>
          </w:p>
          <w:p w14:paraId="771C0231" w14:textId="5EC1E5DF"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Public sector members also need to be recruited – June Exec Board discussed that four places </w:t>
            </w:r>
            <w:r w:rsidR="00A44369">
              <w:rPr>
                <w:rFonts w:ascii="Arial" w:hAnsi="Arial" w:cs="Arial"/>
                <w:sz w:val="22"/>
                <w:szCs w:val="22"/>
              </w:rPr>
              <w:t>to</w:t>
            </w:r>
            <w:r>
              <w:rPr>
                <w:rFonts w:ascii="Arial" w:hAnsi="Arial" w:cs="Arial"/>
                <w:sz w:val="22"/>
                <w:szCs w:val="22"/>
              </w:rPr>
              <w:t xml:space="preserve"> be made available to the District Councils.</w:t>
            </w:r>
          </w:p>
          <w:p w14:paraId="0F397921"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Articles of Association to be amended to enable four District Council representatives.</w:t>
            </w:r>
          </w:p>
          <w:p w14:paraId="2B18965B" w14:textId="35D3372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Articles </w:t>
            </w:r>
            <w:r w:rsidR="00A44369">
              <w:rPr>
                <w:rFonts w:ascii="Arial" w:hAnsi="Arial" w:cs="Arial"/>
                <w:sz w:val="22"/>
                <w:szCs w:val="22"/>
              </w:rPr>
              <w:t xml:space="preserve">of Association </w:t>
            </w:r>
            <w:r>
              <w:rPr>
                <w:rFonts w:ascii="Arial" w:hAnsi="Arial" w:cs="Arial"/>
                <w:sz w:val="22"/>
                <w:szCs w:val="22"/>
              </w:rPr>
              <w:t>set out the process for private sector board recruitment as at June 2019.</w:t>
            </w:r>
          </w:p>
          <w:p w14:paraId="5CD34D7B"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Plans to have recruitment underway by end of July.</w:t>
            </w:r>
          </w:p>
          <w:p w14:paraId="62DB0753"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Approaches to addressing diversity will be dealt with at July Exec Board.</w:t>
            </w:r>
          </w:p>
          <w:p w14:paraId="7225E25E" w14:textId="7B71499A"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Diversity board </w:t>
            </w:r>
            <w:proofErr w:type="gramStart"/>
            <w:r>
              <w:rPr>
                <w:rFonts w:ascii="Arial" w:hAnsi="Arial" w:cs="Arial"/>
                <w:sz w:val="22"/>
                <w:szCs w:val="22"/>
              </w:rPr>
              <w:t>lead  to</w:t>
            </w:r>
            <w:proofErr w:type="gramEnd"/>
            <w:r>
              <w:rPr>
                <w:rFonts w:ascii="Arial" w:hAnsi="Arial" w:cs="Arial"/>
                <w:sz w:val="22"/>
                <w:szCs w:val="22"/>
              </w:rPr>
              <w:t xml:space="preserve"> be nominated after this </w:t>
            </w:r>
            <w:r w:rsidR="00A44369">
              <w:rPr>
                <w:rFonts w:ascii="Arial" w:hAnsi="Arial" w:cs="Arial"/>
                <w:sz w:val="22"/>
                <w:szCs w:val="22"/>
              </w:rPr>
              <w:t>recruitment</w:t>
            </w:r>
            <w:r>
              <w:rPr>
                <w:rFonts w:ascii="Arial" w:hAnsi="Arial" w:cs="Arial"/>
                <w:sz w:val="22"/>
                <w:szCs w:val="22"/>
              </w:rPr>
              <w:t xml:space="preserve"> process.</w:t>
            </w:r>
          </w:p>
          <w:p w14:paraId="2948AA3C"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Geography issue continues to be outstanding as at 25 June.</w:t>
            </w:r>
          </w:p>
          <w:p w14:paraId="3400AAE6" w14:textId="3F62C888" w:rsidR="00BE24D6" w:rsidRPr="00D65003"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Unlikely that all board places will be filled by end of September</w:t>
            </w:r>
            <w:r w:rsidR="00A44369">
              <w:rPr>
                <w:rFonts w:ascii="Arial" w:hAnsi="Arial" w:cs="Arial"/>
                <w:sz w:val="22"/>
                <w:szCs w:val="22"/>
              </w:rPr>
              <w:t xml:space="preserve"> and will move into the autumn.</w:t>
            </w:r>
          </w:p>
        </w:tc>
      </w:tr>
      <w:tr w:rsidR="00D95F25" w:rsidRPr="00D65003" w14:paraId="34CDF2A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6D2148B" w14:textId="77777777" w:rsidR="00D95F25" w:rsidRPr="00E12530" w:rsidRDefault="00D95F25" w:rsidP="009854FB">
            <w:pPr>
              <w:pStyle w:val="ListParagraph"/>
              <w:numPr>
                <w:ilvl w:val="0"/>
                <w:numId w:val="10"/>
              </w:numPr>
              <w:rPr>
                <w:rFonts w:ascii="Arial" w:hAnsi="Arial" w:cs="Arial"/>
                <w:sz w:val="22"/>
                <w:szCs w:val="22"/>
              </w:rPr>
            </w:pPr>
            <w:proofErr w:type="gramStart"/>
            <w:r w:rsidRPr="00D95F25">
              <w:rPr>
                <w:rFonts w:ascii="Arial" w:hAnsi="Arial" w:cs="Arial"/>
                <w:sz w:val="22"/>
                <w:szCs w:val="22"/>
              </w:rPr>
              <w:t>Local  Assurance</w:t>
            </w:r>
            <w:proofErr w:type="gramEnd"/>
            <w:r w:rsidRPr="00D95F25">
              <w:rPr>
                <w:rFonts w:ascii="Arial" w:hAnsi="Arial" w:cs="Arial"/>
                <w:sz w:val="22"/>
                <w:szCs w:val="22"/>
              </w:rPr>
              <w:t xml:space="preserve"> Framework to ensure succession planning arrangements cover narrative on when a resignation is notified, how knowledge and information is passed onto any </w:t>
            </w:r>
            <w:r w:rsidRPr="00D95F25">
              <w:rPr>
                <w:rFonts w:ascii="Arial" w:hAnsi="Arial" w:cs="Arial"/>
                <w:sz w:val="22"/>
                <w:szCs w:val="22"/>
              </w:rPr>
              <w:lastRenderedPageBreak/>
              <w:t>successor or arrangements for a handover discussion. (Governance Audit)</w:t>
            </w:r>
          </w:p>
          <w:p w14:paraId="226AD512" w14:textId="39EA2674" w:rsidR="00E12530" w:rsidRPr="00E12530" w:rsidRDefault="00E12530" w:rsidP="00E12530">
            <w:pPr>
              <w:rPr>
                <w:rFonts w:ascii="Arial" w:hAnsi="Arial" w:cs="Arial"/>
              </w:rPr>
            </w:pPr>
          </w:p>
        </w:tc>
        <w:tc>
          <w:tcPr>
            <w:tcW w:w="1216" w:type="pct"/>
          </w:tcPr>
          <w:p w14:paraId="777CE608" w14:textId="5E1E187A" w:rsidR="00D95F25" w:rsidRPr="00D95F25"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lastRenderedPageBreak/>
              <w:t>The SSLEP Assurance Framework will be updated to clarify the approach around succession planning by 31st July</w:t>
            </w:r>
          </w:p>
        </w:tc>
        <w:tc>
          <w:tcPr>
            <w:tcW w:w="995" w:type="pct"/>
          </w:tcPr>
          <w:p w14:paraId="505B8669" w14:textId="77777777" w:rsidR="00D95F25" w:rsidRPr="00D95F25" w:rsidRDefault="00D95F25"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Accountable body monthly governance meetings</w:t>
            </w:r>
          </w:p>
          <w:p w14:paraId="0D91C096" w14:textId="62403BF5" w:rsidR="00D95F25" w:rsidRPr="00D65003"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Area Lead monthly meetings</w:t>
            </w:r>
          </w:p>
        </w:tc>
        <w:tc>
          <w:tcPr>
            <w:tcW w:w="1468" w:type="pct"/>
          </w:tcPr>
          <w:p w14:paraId="41F9F6A5" w14:textId="294FDDAB" w:rsidR="00D95F25"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version 5 has addressed </w:t>
            </w:r>
            <w:r w:rsidR="00A44369">
              <w:rPr>
                <w:rFonts w:ascii="Arial" w:hAnsi="Arial" w:cs="Arial"/>
                <w:sz w:val="22"/>
                <w:szCs w:val="22"/>
              </w:rPr>
              <w:t>succession planning</w:t>
            </w:r>
            <w:r>
              <w:rPr>
                <w:rFonts w:ascii="Arial" w:hAnsi="Arial" w:cs="Arial"/>
                <w:sz w:val="22"/>
                <w:szCs w:val="22"/>
              </w:rPr>
              <w:t>. See para 2.14.3</w:t>
            </w:r>
          </w:p>
          <w:p w14:paraId="2B9601C0" w14:textId="105FB398" w:rsidR="00BE24D6" w:rsidRP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ACTION </w:t>
            </w:r>
            <w:r w:rsidRPr="00BE24D6">
              <w:rPr>
                <w:rFonts w:ascii="Arial" w:hAnsi="Arial" w:cs="Arial"/>
                <w:b/>
                <w:bCs/>
                <w:sz w:val="22"/>
                <w:szCs w:val="22"/>
              </w:rPr>
              <w:t>COMPLETED</w:t>
            </w:r>
            <w:r>
              <w:rPr>
                <w:rFonts w:ascii="Arial" w:hAnsi="Arial" w:cs="Arial"/>
                <w:b/>
                <w:bCs/>
                <w:sz w:val="22"/>
                <w:szCs w:val="22"/>
              </w:rPr>
              <w:t xml:space="preserve"> 25 JUNE</w:t>
            </w:r>
          </w:p>
        </w:tc>
      </w:tr>
      <w:tr w:rsidR="00A166D5" w:rsidRPr="00D65003" w14:paraId="06547845"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CCAAD14" w14:textId="0C02575D" w:rsidR="00B70928" w:rsidRPr="00D95F25" w:rsidRDefault="00A166D5" w:rsidP="009854FB">
            <w:pPr>
              <w:pStyle w:val="ListParagraph"/>
              <w:numPr>
                <w:ilvl w:val="0"/>
                <w:numId w:val="10"/>
              </w:numPr>
              <w:rPr>
                <w:rFonts w:ascii="Arial" w:hAnsi="Arial" w:cs="Arial"/>
              </w:rPr>
            </w:pPr>
            <w:r w:rsidRPr="00D95F25">
              <w:rPr>
                <w:rFonts w:ascii="Arial" w:hAnsi="Arial" w:cs="Arial"/>
                <w:sz w:val="22"/>
                <w:szCs w:val="22"/>
              </w:rPr>
              <w:t xml:space="preserve">LEP Chair Succession Planning Process to be implemented. (Deep Dive Report </w:t>
            </w:r>
            <w:proofErr w:type="spellStart"/>
            <w:r w:rsidRPr="00D95F25">
              <w:rPr>
                <w:rFonts w:ascii="Arial" w:hAnsi="Arial" w:cs="Arial"/>
                <w:sz w:val="22"/>
                <w:szCs w:val="22"/>
              </w:rPr>
              <w:t>pg</w:t>
            </w:r>
            <w:proofErr w:type="spellEnd"/>
            <w:r w:rsidRPr="00D95F25">
              <w:rPr>
                <w:rFonts w:ascii="Arial" w:hAnsi="Arial" w:cs="Arial"/>
                <w:sz w:val="22"/>
                <w:szCs w:val="22"/>
              </w:rPr>
              <w:t xml:space="preserve"> 9)</w:t>
            </w:r>
          </w:p>
        </w:tc>
        <w:tc>
          <w:tcPr>
            <w:tcW w:w="1216" w:type="pct"/>
          </w:tcPr>
          <w:p w14:paraId="71D70DB6" w14:textId="570E864B" w:rsidR="00A166D5" w:rsidRPr="00BE24D6"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An action plan with key milestones should be produced and provided to the Area Lead </w:t>
            </w:r>
            <w:r w:rsidR="00D95F25">
              <w:rPr>
                <w:rFonts w:ascii="Arial" w:hAnsi="Arial" w:cs="Arial"/>
                <w:sz w:val="22"/>
                <w:szCs w:val="22"/>
              </w:rPr>
              <w:t xml:space="preserve">by </w:t>
            </w:r>
            <w:r w:rsidR="00D933EE" w:rsidRPr="00BE24D6">
              <w:rPr>
                <w:rFonts w:ascii="Arial" w:hAnsi="Arial" w:cs="Arial"/>
                <w:b/>
                <w:bCs/>
                <w:sz w:val="22"/>
                <w:szCs w:val="22"/>
              </w:rPr>
              <w:t>August 19.</w:t>
            </w:r>
          </w:p>
          <w:p w14:paraId="791AD9E2" w14:textId="77777777"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Consideration of approach to recruitment programmed for September Board meeting.</w:t>
            </w:r>
          </w:p>
          <w:p w14:paraId="22649207" w14:textId="77777777" w:rsidR="00D933EE" w:rsidRPr="00BE24D6"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Example recruitment packs and approaches from other areas being considered </w:t>
            </w:r>
            <w:r w:rsidRPr="00BE24D6">
              <w:rPr>
                <w:rFonts w:ascii="Arial" w:hAnsi="Arial" w:cs="Arial"/>
                <w:b/>
                <w:bCs/>
                <w:sz w:val="22"/>
                <w:szCs w:val="22"/>
              </w:rPr>
              <w:t>June / July.</w:t>
            </w:r>
          </w:p>
          <w:p w14:paraId="665EB5D9" w14:textId="5C46C79C"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760D72E4" w14:textId="77777777"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meetings</w:t>
            </w:r>
          </w:p>
          <w:p w14:paraId="5A734103" w14:textId="5FA5DCCA"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Area Lead monthly meetings</w:t>
            </w:r>
          </w:p>
        </w:tc>
        <w:tc>
          <w:tcPr>
            <w:tcW w:w="1468" w:type="pct"/>
          </w:tcPr>
          <w:p w14:paraId="1292019C" w14:textId="4A49688F" w:rsidR="00A166D5" w:rsidRPr="00D65003"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Recruitment pack to be on agenda for Sept board.</w:t>
            </w:r>
          </w:p>
        </w:tc>
      </w:tr>
      <w:tr w:rsidR="00D95F25" w:rsidRPr="00D65003" w14:paraId="1A0B9A8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16BCB109" w14:textId="77777777" w:rsidR="00D95F25" w:rsidRPr="00E12530" w:rsidRDefault="00D95F25" w:rsidP="009854FB">
            <w:pPr>
              <w:pStyle w:val="ListParagraph"/>
              <w:numPr>
                <w:ilvl w:val="0"/>
                <w:numId w:val="10"/>
              </w:numPr>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include specific narrative around Board member training and induction covering how and when induction packs are provided and what they will cover. The packs should cover the Board</w:t>
            </w:r>
            <w:r>
              <w:rPr>
                <w:rFonts w:ascii="Arial" w:hAnsi="Arial" w:cs="Arial"/>
                <w:sz w:val="22"/>
                <w:szCs w:val="22"/>
              </w:rPr>
              <w:t>’</w:t>
            </w:r>
            <w:r w:rsidRPr="00D95F25">
              <w:rPr>
                <w:rFonts w:ascii="Arial" w:hAnsi="Arial" w:cs="Arial"/>
                <w:sz w:val="22"/>
                <w:szCs w:val="22"/>
              </w:rPr>
              <w:t xml:space="preserve">s objectives, the Local Assurance Framework, requirements around conflicts and ethical behaviour, claiming expenses and what training is available as a minimum. It should also be clarified that the induction pack training must be documented as complete </w:t>
            </w:r>
            <w:r w:rsidRPr="00D95F25">
              <w:rPr>
                <w:rFonts w:ascii="Arial" w:hAnsi="Arial" w:cs="Arial"/>
                <w:sz w:val="22"/>
                <w:szCs w:val="22"/>
              </w:rPr>
              <w:lastRenderedPageBreak/>
              <w:t>within the first quarter of joining</w:t>
            </w:r>
            <w:r>
              <w:rPr>
                <w:rFonts w:ascii="Arial" w:hAnsi="Arial" w:cs="Arial"/>
                <w:sz w:val="22"/>
                <w:szCs w:val="22"/>
              </w:rPr>
              <w:t>. (Governance Audit)</w:t>
            </w:r>
          </w:p>
          <w:p w14:paraId="4B143A75" w14:textId="0C0E2C0D" w:rsidR="00E12530" w:rsidRPr="00E12530" w:rsidRDefault="00E12530" w:rsidP="00E12530">
            <w:pPr>
              <w:rPr>
                <w:rFonts w:ascii="Arial" w:hAnsi="Arial" w:cs="Arial"/>
              </w:rPr>
            </w:pPr>
          </w:p>
        </w:tc>
        <w:tc>
          <w:tcPr>
            <w:tcW w:w="1216" w:type="pct"/>
          </w:tcPr>
          <w:p w14:paraId="62138979" w14:textId="576ACF57" w:rsidR="00D95F25" w:rsidRPr="00D65003"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Assurance Framework to be updated by </w:t>
            </w:r>
            <w:r w:rsidRPr="00BE24D6">
              <w:rPr>
                <w:rFonts w:ascii="Arial" w:hAnsi="Arial" w:cs="Arial"/>
                <w:b/>
                <w:bCs/>
                <w:sz w:val="22"/>
                <w:szCs w:val="22"/>
              </w:rPr>
              <w:t>July 31</w:t>
            </w:r>
            <w:r w:rsidRPr="00BE24D6">
              <w:rPr>
                <w:rFonts w:ascii="Arial" w:hAnsi="Arial" w:cs="Arial"/>
                <w:b/>
                <w:bCs/>
                <w:sz w:val="22"/>
                <w:szCs w:val="22"/>
                <w:vertAlign w:val="superscript"/>
              </w:rPr>
              <w:t>st</w:t>
            </w:r>
            <w:r w:rsidRPr="00BE24D6">
              <w:rPr>
                <w:rFonts w:ascii="Arial" w:hAnsi="Arial" w:cs="Arial"/>
                <w:b/>
                <w:bCs/>
                <w:sz w:val="22"/>
                <w:szCs w:val="22"/>
              </w:rPr>
              <w:t>.</w:t>
            </w:r>
          </w:p>
        </w:tc>
        <w:tc>
          <w:tcPr>
            <w:tcW w:w="995" w:type="pct"/>
          </w:tcPr>
          <w:p w14:paraId="228DC12C" w14:textId="77777777" w:rsidR="00D95F25" w:rsidRPr="00D65003" w:rsidRDefault="00D95F25"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8" w:type="pct"/>
          </w:tcPr>
          <w:p w14:paraId="271C4A39" w14:textId="66A74484" w:rsidR="00D95F25"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A review of the current induction progress is in progress and the assurance framework will be updated when this is completed</w:t>
            </w:r>
            <w:r w:rsidR="00A44369">
              <w:rPr>
                <w:rFonts w:ascii="Arial" w:hAnsi="Arial" w:cs="Arial"/>
                <w:sz w:val="22"/>
                <w:szCs w:val="22"/>
              </w:rPr>
              <w:t>.</w:t>
            </w:r>
          </w:p>
          <w:p w14:paraId="33388323" w14:textId="3313AF28" w:rsidR="00BE24D6" w:rsidRPr="00D65003"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be picked up in version 6 of the LAF to be prepared over the summer 19.</w:t>
            </w:r>
          </w:p>
        </w:tc>
      </w:tr>
      <w:tr w:rsidR="000A743B" w:rsidRPr="009854FB" w14:paraId="07C9DB62"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053B2B05" w14:textId="77777777" w:rsidR="00F712AF" w:rsidRPr="009854FB" w:rsidRDefault="00012FDD" w:rsidP="009854FB">
            <w:pPr>
              <w:pStyle w:val="ListParagraph"/>
              <w:numPr>
                <w:ilvl w:val="0"/>
                <w:numId w:val="10"/>
              </w:numPr>
              <w:rPr>
                <w:rFonts w:ascii="Arial" w:hAnsi="Arial" w:cs="Arial"/>
                <w:sz w:val="22"/>
                <w:szCs w:val="22"/>
              </w:rPr>
            </w:pPr>
            <w:r w:rsidRPr="009854FB">
              <w:rPr>
                <w:rFonts w:ascii="Arial" w:hAnsi="Arial" w:cs="Arial"/>
                <w:sz w:val="22"/>
                <w:szCs w:val="22"/>
              </w:rPr>
              <w:t>LEP Scheme of Delegation be reviewed</w:t>
            </w:r>
            <w:r w:rsidR="00252A19" w:rsidRPr="009854FB">
              <w:rPr>
                <w:rFonts w:ascii="Arial" w:hAnsi="Arial" w:cs="Arial"/>
                <w:sz w:val="22"/>
                <w:szCs w:val="22"/>
              </w:rPr>
              <w:t xml:space="preserve">. </w:t>
            </w:r>
            <w:r w:rsidRPr="009854FB">
              <w:rPr>
                <w:rFonts w:ascii="Arial" w:hAnsi="Arial" w:cs="Arial"/>
                <w:sz w:val="22"/>
                <w:szCs w:val="22"/>
              </w:rPr>
              <w:t xml:space="preserve"> </w:t>
            </w:r>
          </w:p>
          <w:p w14:paraId="188FDD89" w14:textId="2FA5C31E" w:rsidR="00D933EE" w:rsidRPr="009854FB" w:rsidRDefault="00D933EE" w:rsidP="009854FB">
            <w:pPr>
              <w:pStyle w:val="ListParagraph"/>
              <w:keepNext/>
              <w:numPr>
                <w:ilvl w:val="0"/>
                <w:numId w:val="8"/>
              </w:numPr>
              <w:rPr>
                <w:rFonts w:ascii="Arial" w:hAnsi="Arial" w:cs="Arial"/>
                <w:sz w:val="22"/>
                <w:szCs w:val="22"/>
              </w:rPr>
            </w:pPr>
            <w:r w:rsidRPr="009854FB">
              <w:rPr>
                <w:rFonts w:ascii="Arial" w:hAnsi="Arial" w:cs="Arial"/>
                <w:sz w:val="22"/>
                <w:szCs w:val="22"/>
              </w:rPr>
              <w:t xml:space="preserve">The LEP to consider appropriate schemes of delegation and capacity to support the workings of the LEP within the revised structure to ensure the principle of subsidiarity and that the decisions are taken at the most appropriate level.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12)</w:t>
            </w:r>
          </w:p>
          <w:p w14:paraId="2516B995" w14:textId="77777777" w:rsidR="00B5148D" w:rsidRPr="009854FB" w:rsidRDefault="00B5148D" w:rsidP="009854FB">
            <w:pPr>
              <w:jc w:val="both"/>
              <w:rPr>
                <w:rFonts w:ascii="Arial" w:hAnsi="Arial" w:cs="Arial"/>
              </w:rPr>
            </w:pPr>
          </w:p>
          <w:p w14:paraId="16F1F0DF" w14:textId="67CABFAD" w:rsidR="00B5148D" w:rsidRPr="00E12530" w:rsidRDefault="00B5148D" w:rsidP="009854FB">
            <w:pPr>
              <w:jc w:val="both"/>
              <w:rPr>
                <w:rFonts w:ascii="Arial" w:hAnsi="Arial" w:cs="Arial"/>
                <w:b w:val="0"/>
                <w:i/>
              </w:rPr>
            </w:pPr>
            <w:r w:rsidRPr="00E12530">
              <w:rPr>
                <w:rFonts w:ascii="Arial" w:hAnsi="Arial" w:cs="Arial"/>
                <w:b w:val="0"/>
                <w:i/>
              </w:rPr>
              <w:t>LEP Lead: David Frost, Simon Ablewhite, Jacqui Casey</w:t>
            </w:r>
          </w:p>
          <w:p w14:paraId="68284A0E" w14:textId="77777777" w:rsidR="00B5148D" w:rsidRPr="00E12530" w:rsidRDefault="00B5148D" w:rsidP="009854FB">
            <w:pPr>
              <w:jc w:val="both"/>
              <w:rPr>
                <w:rFonts w:ascii="Arial" w:hAnsi="Arial" w:cs="Arial"/>
                <w:b w:val="0"/>
                <w:i/>
              </w:rPr>
            </w:pPr>
          </w:p>
          <w:p w14:paraId="0EE5CF3F" w14:textId="77777777" w:rsidR="000A743B" w:rsidRPr="00E12530" w:rsidRDefault="00B50505" w:rsidP="009854FB">
            <w:pPr>
              <w:jc w:val="both"/>
              <w:rPr>
                <w:rFonts w:ascii="Arial" w:hAnsi="Arial" w:cs="Arial"/>
                <w:b w:val="0"/>
              </w:rPr>
            </w:pPr>
            <w:r w:rsidRPr="00E12530">
              <w:rPr>
                <w:rFonts w:ascii="Arial" w:hAnsi="Arial" w:cs="Arial"/>
                <w:b w:val="0"/>
              </w:rPr>
              <w:t>KPI: in place by 30th</w:t>
            </w:r>
            <w:r w:rsidR="00012FDD" w:rsidRPr="00E12530">
              <w:rPr>
                <w:rFonts w:ascii="Arial" w:hAnsi="Arial" w:cs="Arial"/>
                <w:b w:val="0"/>
              </w:rPr>
              <w:t xml:space="preserve"> </w:t>
            </w:r>
            <w:r w:rsidR="001D4084" w:rsidRPr="00E12530">
              <w:rPr>
                <w:rFonts w:ascii="Arial" w:hAnsi="Arial" w:cs="Arial"/>
                <w:b w:val="0"/>
              </w:rPr>
              <w:t>June</w:t>
            </w:r>
            <w:r w:rsidR="00012FDD" w:rsidRPr="00E12530">
              <w:rPr>
                <w:rFonts w:ascii="Arial" w:hAnsi="Arial" w:cs="Arial"/>
                <w:b w:val="0"/>
              </w:rPr>
              <w:t xml:space="preserve"> 2019.</w:t>
            </w:r>
          </w:p>
          <w:p w14:paraId="0B302066" w14:textId="77777777" w:rsidR="002B3C8F" w:rsidRPr="00E12530" w:rsidRDefault="002B3C8F" w:rsidP="009854FB">
            <w:pPr>
              <w:jc w:val="both"/>
              <w:rPr>
                <w:rFonts w:ascii="Arial" w:hAnsi="Arial" w:cs="Arial"/>
                <w:b w:val="0"/>
              </w:rPr>
            </w:pPr>
          </w:p>
          <w:p w14:paraId="29205DF4" w14:textId="214C67A0" w:rsidR="002B3C8F" w:rsidRPr="009854FB" w:rsidRDefault="002B3C8F" w:rsidP="009854FB">
            <w:pPr>
              <w:jc w:val="both"/>
              <w:rPr>
                <w:rFonts w:ascii="Arial" w:hAnsi="Arial" w:cs="Arial"/>
              </w:rPr>
            </w:pPr>
          </w:p>
        </w:tc>
        <w:tc>
          <w:tcPr>
            <w:tcW w:w="1216" w:type="pct"/>
          </w:tcPr>
          <w:p w14:paraId="55479D6C" w14:textId="77777777"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Scheme of </w:t>
            </w:r>
            <w:proofErr w:type="gramStart"/>
            <w:r w:rsidRPr="009854FB">
              <w:rPr>
                <w:rFonts w:ascii="Arial" w:hAnsi="Arial" w:cs="Arial"/>
                <w:sz w:val="22"/>
                <w:szCs w:val="22"/>
              </w:rPr>
              <w:t>delegation  included</w:t>
            </w:r>
            <w:proofErr w:type="gramEnd"/>
            <w:r w:rsidRPr="009854FB">
              <w:rPr>
                <w:rFonts w:ascii="Arial" w:hAnsi="Arial" w:cs="Arial"/>
                <w:sz w:val="22"/>
                <w:szCs w:val="22"/>
              </w:rPr>
              <w:t xml:space="preserve"> in the local Assurance Framework (April)</w:t>
            </w:r>
          </w:p>
          <w:p w14:paraId="432436F8" w14:textId="1C0862EA"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To be reviewed further </w:t>
            </w:r>
            <w:r w:rsidR="00252A19" w:rsidRPr="009854FB">
              <w:rPr>
                <w:rFonts w:ascii="Arial" w:hAnsi="Arial" w:cs="Arial"/>
                <w:sz w:val="22"/>
                <w:szCs w:val="22"/>
              </w:rPr>
              <w:t xml:space="preserve">and considered </w:t>
            </w:r>
            <w:r w:rsidRPr="009854FB">
              <w:rPr>
                <w:rFonts w:ascii="Arial" w:hAnsi="Arial" w:cs="Arial"/>
                <w:sz w:val="22"/>
                <w:szCs w:val="22"/>
              </w:rPr>
              <w:t>at June LEP Board.</w:t>
            </w:r>
          </w:p>
          <w:p w14:paraId="59C1125C" w14:textId="6CE538DD" w:rsidR="00F712AF" w:rsidRPr="009854FB" w:rsidRDefault="00252A1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to be completed June 19.</w:t>
            </w:r>
          </w:p>
        </w:tc>
        <w:tc>
          <w:tcPr>
            <w:tcW w:w="995" w:type="pct"/>
          </w:tcPr>
          <w:p w14:paraId="49CE7F58" w14:textId="77777777" w:rsidR="00252A19" w:rsidRPr="009854FB" w:rsidRDefault="00252A19"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5EEA4084" w14:textId="11F83B1F" w:rsidR="000A743B" w:rsidRPr="009854FB" w:rsidRDefault="00252A1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 Area Lead monthly meetings</w:t>
            </w:r>
          </w:p>
        </w:tc>
        <w:tc>
          <w:tcPr>
            <w:tcW w:w="1468" w:type="pct"/>
          </w:tcPr>
          <w:p w14:paraId="5A3F00BD" w14:textId="6F710490" w:rsidR="002849DD" w:rsidRPr="00A44369" w:rsidRDefault="00415BB1"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4369">
              <w:rPr>
                <w:rFonts w:ascii="Arial" w:hAnsi="Arial" w:cs="Arial"/>
                <w:sz w:val="22"/>
                <w:szCs w:val="22"/>
              </w:rPr>
              <w:t>Scheme of delegation out to consultation 20 May</w:t>
            </w:r>
            <w:r w:rsidR="00A44369" w:rsidRPr="00A44369">
              <w:rPr>
                <w:rFonts w:ascii="Arial" w:hAnsi="Arial" w:cs="Arial"/>
                <w:sz w:val="22"/>
                <w:szCs w:val="22"/>
              </w:rPr>
              <w:t xml:space="preserve"> and to </w:t>
            </w:r>
            <w:r w:rsidR="002849DD" w:rsidRPr="00A44369">
              <w:rPr>
                <w:rFonts w:ascii="Arial" w:hAnsi="Arial" w:cs="Arial"/>
                <w:sz w:val="22"/>
                <w:szCs w:val="22"/>
              </w:rPr>
              <w:t>the June Exec Board where it was discussed.</w:t>
            </w:r>
          </w:p>
          <w:p w14:paraId="00F7DFE3" w14:textId="28BB189A"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Board members continue to make comments</w:t>
            </w:r>
            <w:r w:rsidR="00A44369">
              <w:rPr>
                <w:rFonts w:ascii="Arial" w:hAnsi="Arial" w:cs="Arial"/>
                <w:sz w:val="22"/>
                <w:szCs w:val="22"/>
              </w:rPr>
              <w:t xml:space="preserve"> as at 25 June.</w:t>
            </w:r>
          </w:p>
          <w:p w14:paraId="5BB9F3C6" w14:textId="7C112EA9" w:rsidR="002849DD" w:rsidRPr="009854FB"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agreed by electronic process asap.</w:t>
            </w:r>
          </w:p>
        </w:tc>
      </w:tr>
      <w:tr w:rsidR="00F712AF" w:rsidRPr="009854FB" w14:paraId="7BC316AE"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4016F75D" w14:textId="77777777" w:rsidR="00F712AF" w:rsidRPr="00E12530" w:rsidRDefault="00F712AF"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To revise the SSLEP Assurance Framework document to state the Boards role in overseeing non-compliant funding specifically covering whether they or other sub-groups receive summaries of cases and what they receive.  Furthermore, the arrangements to recover funding should be made specific covering how decisions are made on when it </w:t>
            </w:r>
            <w:r w:rsidRPr="009854FB">
              <w:rPr>
                <w:rFonts w:ascii="Arial" w:hAnsi="Arial" w:cs="Arial"/>
                <w:sz w:val="22"/>
                <w:szCs w:val="22"/>
              </w:rPr>
              <w:lastRenderedPageBreak/>
              <w:t>has been agreed that recovery is not worthwhile, who makes this decision and how steps are taken to document this. (Governance Audit)</w:t>
            </w:r>
          </w:p>
          <w:p w14:paraId="4C1E1D7B" w14:textId="4293EDCF" w:rsidR="00E12530" w:rsidRPr="00E12530" w:rsidRDefault="00E12530" w:rsidP="00E12530">
            <w:pPr>
              <w:rPr>
                <w:rFonts w:ascii="Arial" w:hAnsi="Arial" w:cs="Arial"/>
              </w:rPr>
            </w:pPr>
          </w:p>
        </w:tc>
        <w:tc>
          <w:tcPr>
            <w:tcW w:w="1216" w:type="pct"/>
          </w:tcPr>
          <w:p w14:paraId="3A5DD8B7" w14:textId="3AED76B0" w:rsidR="00F712AF" w:rsidRPr="009854FB" w:rsidRDefault="00F712AF"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The position to be clarified in the Assurance framework and the scheme of delegation by 31</w:t>
            </w:r>
            <w:r w:rsidRPr="009854FB">
              <w:rPr>
                <w:rFonts w:ascii="Arial" w:hAnsi="Arial" w:cs="Arial"/>
                <w:sz w:val="22"/>
                <w:szCs w:val="22"/>
                <w:vertAlign w:val="superscript"/>
              </w:rPr>
              <w:t>st</w:t>
            </w:r>
            <w:r w:rsidRPr="009854FB">
              <w:rPr>
                <w:rFonts w:ascii="Arial" w:hAnsi="Arial" w:cs="Arial"/>
                <w:sz w:val="22"/>
                <w:szCs w:val="22"/>
              </w:rPr>
              <w:t xml:space="preserve"> July.  </w:t>
            </w:r>
          </w:p>
        </w:tc>
        <w:tc>
          <w:tcPr>
            <w:tcW w:w="995" w:type="pct"/>
          </w:tcPr>
          <w:p w14:paraId="2E343C94" w14:textId="77777777" w:rsidR="00F712AF" w:rsidRPr="009854FB" w:rsidRDefault="00F712AF"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3D4FC6F0" w14:textId="2504C24C" w:rsidR="00F712AF" w:rsidRPr="009854FB" w:rsidRDefault="00F712A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Area Lead monthly meetings</w:t>
            </w:r>
          </w:p>
        </w:tc>
        <w:tc>
          <w:tcPr>
            <w:tcW w:w="1468" w:type="pct"/>
          </w:tcPr>
          <w:p w14:paraId="4F90A2D0" w14:textId="77777777" w:rsidR="00F712AF" w:rsidRDefault="00F712AF"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849DD">
              <w:rPr>
                <w:rFonts w:ascii="Arial" w:hAnsi="Arial" w:cs="Arial"/>
              </w:rPr>
              <w:t>The details of recovery of non-compliant payments relating to the Growth Deal is set out in the individual grant agreements.</w:t>
            </w:r>
          </w:p>
          <w:p w14:paraId="25A0378E" w14:textId="65D418E8"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At 25 June </w:t>
            </w:r>
            <w:r w:rsidR="00A44369">
              <w:rPr>
                <w:rFonts w:ascii="Arial" w:hAnsi="Arial" w:cs="Arial"/>
              </w:rPr>
              <w:t xml:space="preserve">a review </w:t>
            </w:r>
            <w:proofErr w:type="gramStart"/>
            <w:r w:rsidR="00A44369">
              <w:rPr>
                <w:rFonts w:ascii="Arial" w:hAnsi="Arial" w:cs="Arial"/>
              </w:rPr>
              <w:t xml:space="preserve">of </w:t>
            </w:r>
            <w:r>
              <w:rPr>
                <w:rFonts w:ascii="Arial" w:hAnsi="Arial" w:cs="Arial"/>
              </w:rPr>
              <w:t xml:space="preserve"> terminology</w:t>
            </w:r>
            <w:proofErr w:type="gramEnd"/>
            <w:r>
              <w:rPr>
                <w:rFonts w:ascii="Arial" w:hAnsi="Arial" w:cs="Arial"/>
              </w:rPr>
              <w:t xml:space="preserve"> </w:t>
            </w:r>
            <w:r w:rsidR="00A44369">
              <w:rPr>
                <w:rFonts w:ascii="Arial" w:hAnsi="Arial" w:cs="Arial"/>
              </w:rPr>
              <w:t xml:space="preserve">is underway as used in the </w:t>
            </w:r>
            <w:r>
              <w:rPr>
                <w:rFonts w:ascii="Arial" w:hAnsi="Arial" w:cs="Arial"/>
              </w:rPr>
              <w:t>grant agreements (</w:t>
            </w:r>
            <w:r w:rsidR="00A44369">
              <w:rPr>
                <w:rFonts w:ascii="Arial" w:hAnsi="Arial" w:cs="Arial"/>
              </w:rPr>
              <w:t xml:space="preserve">being </w:t>
            </w:r>
            <w:r>
              <w:rPr>
                <w:rFonts w:ascii="Arial" w:hAnsi="Arial" w:cs="Arial"/>
              </w:rPr>
              <w:t>done by legal</w:t>
            </w:r>
            <w:r w:rsidR="00A44369">
              <w:rPr>
                <w:rFonts w:ascii="Arial" w:hAnsi="Arial" w:cs="Arial"/>
              </w:rPr>
              <w:t xml:space="preserve"> team at Accountable Body</w:t>
            </w:r>
            <w:r>
              <w:rPr>
                <w:rFonts w:ascii="Arial" w:hAnsi="Arial" w:cs="Arial"/>
              </w:rPr>
              <w:t>).</w:t>
            </w:r>
          </w:p>
          <w:p w14:paraId="3EFE262D" w14:textId="3629EB03"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Awaiting finalisation of review of grant agreements – will be </w:t>
            </w:r>
            <w:r>
              <w:rPr>
                <w:rFonts w:ascii="Arial" w:hAnsi="Arial" w:cs="Arial"/>
              </w:rPr>
              <w:lastRenderedPageBreak/>
              <w:t>incorporated into v6 of LAF with new clauses included.</w:t>
            </w:r>
          </w:p>
          <w:p w14:paraId="388FB297" w14:textId="0C9EE69E" w:rsidR="002849DD" w:rsidRPr="002849DD" w:rsidRDefault="00A44369"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Included in the </w:t>
            </w:r>
            <w:r w:rsidR="002849DD">
              <w:rPr>
                <w:rFonts w:ascii="Arial" w:hAnsi="Arial" w:cs="Arial"/>
              </w:rPr>
              <w:t xml:space="preserve">scheme of delegation </w:t>
            </w:r>
            <w:r>
              <w:rPr>
                <w:rFonts w:ascii="Arial" w:hAnsi="Arial" w:cs="Arial"/>
              </w:rPr>
              <w:t xml:space="preserve">is information </w:t>
            </w:r>
            <w:r w:rsidR="002849DD">
              <w:rPr>
                <w:rFonts w:ascii="Arial" w:hAnsi="Arial" w:cs="Arial"/>
              </w:rPr>
              <w:t xml:space="preserve">as to who can make decisions </w:t>
            </w:r>
            <w:proofErr w:type="gramStart"/>
            <w:r w:rsidR="002849DD">
              <w:rPr>
                <w:rFonts w:ascii="Arial" w:hAnsi="Arial" w:cs="Arial"/>
              </w:rPr>
              <w:t>with regard to</w:t>
            </w:r>
            <w:proofErr w:type="gramEnd"/>
            <w:r w:rsidR="002849DD">
              <w:rPr>
                <w:rFonts w:ascii="Arial" w:hAnsi="Arial" w:cs="Arial"/>
              </w:rPr>
              <w:t xml:space="preserve"> grant recovery. (25</w:t>
            </w:r>
            <w:r w:rsidR="002849DD" w:rsidRPr="002849DD">
              <w:rPr>
                <w:rFonts w:ascii="Arial" w:hAnsi="Arial" w:cs="Arial"/>
                <w:vertAlign w:val="superscript"/>
              </w:rPr>
              <w:t>th</w:t>
            </w:r>
            <w:r w:rsidR="002849DD">
              <w:rPr>
                <w:rFonts w:ascii="Arial" w:hAnsi="Arial" w:cs="Arial"/>
              </w:rPr>
              <w:t xml:space="preserve"> June)</w:t>
            </w:r>
          </w:p>
        </w:tc>
      </w:tr>
      <w:tr w:rsidR="002B3C8F" w:rsidRPr="009854FB" w14:paraId="3F26E02A"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3CFD006F" w14:textId="67BE4740" w:rsidR="002B3C8F" w:rsidRPr="009854FB" w:rsidRDefault="002B3C8F"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update its Local Assurance Framework to include details of all sub boards (including Growing Places Fund and Enterprise Zone) and include their terms of reference, appropriate representative membership (such as VCS and FE representation on the LEP Board and broader representation on the SPMG), and any delegated authority.  </w:t>
            </w:r>
            <w:r w:rsidRPr="009854FB">
              <w:rPr>
                <w:rFonts w:ascii="Arial" w:hAnsi="Arial" w:cs="Arial"/>
                <w:i/>
                <w:sz w:val="22"/>
                <w:szCs w:val="22"/>
              </w:rPr>
              <w:t xml:space="preserve">(Deep Dive report </w:t>
            </w:r>
            <w:proofErr w:type="spellStart"/>
            <w:r w:rsidRPr="009854FB">
              <w:rPr>
                <w:rFonts w:ascii="Arial" w:hAnsi="Arial" w:cs="Arial"/>
                <w:i/>
                <w:sz w:val="22"/>
                <w:szCs w:val="22"/>
              </w:rPr>
              <w:t>pg</w:t>
            </w:r>
            <w:proofErr w:type="spellEnd"/>
            <w:r w:rsidRPr="009854FB">
              <w:rPr>
                <w:rFonts w:ascii="Arial" w:hAnsi="Arial" w:cs="Arial"/>
                <w:i/>
                <w:sz w:val="22"/>
                <w:szCs w:val="22"/>
              </w:rPr>
              <w:t xml:space="preserve"> 6-7)</w:t>
            </w:r>
          </w:p>
        </w:tc>
        <w:tc>
          <w:tcPr>
            <w:tcW w:w="1216" w:type="pct"/>
          </w:tcPr>
          <w:p w14:paraId="775385E8" w14:textId="77777777" w:rsidR="002B3C8F"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All sub group details to be included by </w:t>
            </w:r>
            <w:r w:rsidRPr="002849DD">
              <w:rPr>
                <w:rFonts w:ascii="Arial" w:hAnsi="Arial" w:cs="Arial"/>
                <w:b/>
                <w:bCs/>
                <w:sz w:val="22"/>
                <w:szCs w:val="22"/>
              </w:rPr>
              <w:t>June 30</w:t>
            </w:r>
            <w:r w:rsidRPr="002849DD">
              <w:rPr>
                <w:rFonts w:ascii="Arial" w:hAnsi="Arial" w:cs="Arial"/>
                <w:b/>
                <w:bCs/>
                <w:sz w:val="22"/>
                <w:szCs w:val="22"/>
                <w:vertAlign w:val="superscript"/>
              </w:rPr>
              <w:t>th</w:t>
            </w:r>
            <w:r w:rsidRPr="009854FB">
              <w:rPr>
                <w:rFonts w:ascii="Arial" w:hAnsi="Arial" w:cs="Arial"/>
                <w:sz w:val="22"/>
                <w:szCs w:val="22"/>
              </w:rPr>
              <w:t xml:space="preserve"> </w:t>
            </w:r>
          </w:p>
          <w:p w14:paraId="4F3278B0" w14:textId="77777777" w:rsidR="00816C60"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 of Exec Board and wider partnership to be made clear by June 30</w:t>
            </w:r>
            <w:r w:rsidRPr="009854FB">
              <w:rPr>
                <w:rFonts w:ascii="Arial" w:hAnsi="Arial" w:cs="Arial"/>
                <w:sz w:val="22"/>
                <w:szCs w:val="22"/>
                <w:vertAlign w:val="superscript"/>
              </w:rPr>
              <w:t>th</w:t>
            </w:r>
          </w:p>
          <w:p w14:paraId="5106732C" w14:textId="38D0CEE1" w:rsidR="00D8551E"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w:t>
            </w:r>
            <w:r w:rsidR="009C7DE4" w:rsidRPr="009854FB">
              <w:rPr>
                <w:rFonts w:ascii="Arial" w:hAnsi="Arial" w:cs="Arial"/>
                <w:sz w:val="22"/>
                <w:szCs w:val="22"/>
              </w:rPr>
              <w:t xml:space="preserve"> form and function</w:t>
            </w:r>
            <w:r w:rsidRPr="009854FB">
              <w:rPr>
                <w:rFonts w:ascii="Arial" w:hAnsi="Arial" w:cs="Arial"/>
                <w:sz w:val="22"/>
                <w:szCs w:val="22"/>
              </w:rPr>
              <w:t xml:space="preserve"> of SPMG to be reviewed as part of review of project assessment process (see action </w:t>
            </w:r>
            <w:r w:rsidR="00E91D8B">
              <w:rPr>
                <w:rFonts w:ascii="Arial" w:hAnsi="Arial" w:cs="Arial"/>
                <w:sz w:val="22"/>
                <w:szCs w:val="22"/>
              </w:rPr>
              <w:t>23</w:t>
            </w:r>
            <w:r w:rsidRPr="009854FB">
              <w:rPr>
                <w:rFonts w:ascii="Arial" w:hAnsi="Arial" w:cs="Arial"/>
                <w:sz w:val="22"/>
                <w:szCs w:val="22"/>
              </w:rPr>
              <w:t xml:space="preserve">) with changes implemented </w:t>
            </w:r>
            <w:r w:rsidRPr="002849DD">
              <w:rPr>
                <w:rFonts w:ascii="Arial" w:hAnsi="Arial" w:cs="Arial"/>
                <w:b/>
                <w:bCs/>
                <w:sz w:val="22"/>
                <w:szCs w:val="22"/>
              </w:rPr>
              <w:t>by Sept</w:t>
            </w:r>
            <w:r w:rsidR="009C7DE4" w:rsidRPr="009854FB">
              <w:rPr>
                <w:rFonts w:ascii="Arial" w:hAnsi="Arial" w:cs="Arial"/>
                <w:sz w:val="22"/>
                <w:szCs w:val="22"/>
              </w:rPr>
              <w:t xml:space="preserve">. Deep Dive report </w:t>
            </w:r>
            <w:proofErr w:type="spellStart"/>
            <w:r w:rsidR="009C7DE4" w:rsidRPr="009854FB">
              <w:rPr>
                <w:rFonts w:ascii="Arial" w:hAnsi="Arial" w:cs="Arial"/>
                <w:sz w:val="22"/>
                <w:szCs w:val="22"/>
              </w:rPr>
              <w:t>pg</w:t>
            </w:r>
            <w:proofErr w:type="spellEnd"/>
            <w:r w:rsidR="009C7DE4" w:rsidRPr="009854FB">
              <w:rPr>
                <w:rFonts w:ascii="Arial" w:hAnsi="Arial" w:cs="Arial"/>
                <w:sz w:val="22"/>
                <w:szCs w:val="22"/>
              </w:rPr>
              <w:t xml:space="preserve"> 13)</w:t>
            </w:r>
            <w:r w:rsidR="00D8551E" w:rsidRPr="009854FB">
              <w:rPr>
                <w:rFonts w:ascii="Arial" w:hAnsi="Arial" w:cs="Arial"/>
                <w:sz w:val="22"/>
                <w:szCs w:val="22"/>
              </w:rPr>
              <w:t>.</w:t>
            </w:r>
          </w:p>
        </w:tc>
        <w:tc>
          <w:tcPr>
            <w:tcW w:w="995" w:type="pct"/>
          </w:tcPr>
          <w:p w14:paraId="2D3F7A67" w14:textId="77777777" w:rsidR="002B3C8F"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LEP / AB Governance meetings</w:t>
            </w:r>
          </w:p>
          <w:p w14:paraId="7F7D3872" w14:textId="7E862D0A" w:rsidR="00816C60"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Area Lead meetings</w:t>
            </w:r>
          </w:p>
        </w:tc>
        <w:tc>
          <w:tcPr>
            <w:tcW w:w="1468" w:type="pct"/>
          </w:tcPr>
          <w:p w14:paraId="2CE1B64F" w14:textId="1D079DB5" w:rsidR="002B3C8F"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849DD">
              <w:rPr>
                <w:rFonts w:ascii="Arial" w:hAnsi="Arial" w:cs="Arial"/>
              </w:rPr>
              <w:t>Version 5</w:t>
            </w:r>
            <w:r w:rsidR="00A44369">
              <w:rPr>
                <w:rFonts w:ascii="Arial" w:hAnsi="Arial" w:cs="Arial"/>
              </w:rPr>
              <w:t xml:space="preserve"> of the </w:t>
            </w:r>
            <w:proofErr w:type="gramStart"/>
            <w:r w:rsidR="00A44369">
              <w:rPr>
                <w:rFonts w:ascii="Arial" w:hAnsi="Arial" w:cs="Arial"/>
              </w:rPr>
              <w:t xml:space="preserve">LAF </w:t>
            </w:r>
            <w:r w:rsidRPr="002849DD">
              <w:rPr>
                <w:rFonts w:ascii="Arial" w:hAnsi="Arial" w:cs="Arial"/>
              </w:rPr>
              <w:t xml:space="preserve"> includes</w:t>
            </w:r>
            <w:proofErr w:type="gramEnd"/>
            <w:r w:rsidRPr="002849DD">
              <w:rPr>
                <w:rFonts w:ascii="Arial" w:hAnsi="Arial" w:cs="Arial"/>
              </w:rPr>
              <w:t xml:space="preserve"> </w:t>
            </w:r>
            <w:r>
              <w:rPr>
                <w:rFonts w:ascii="Arial" w:hAnsi="Arial" w:cs="Arial"/>
              </w:rPr>
              <w:t xml:space="preserve">details </w:t>
            </w:r>
            <w:r w:rsidRPr="002849DD">
              <w:rPr>
                <w:rFonts w:ascii="Arial" w:hAnsi="Arial" w:cs="Arial"/>
              </w:rPr>
              <w:t>all sub-groups</w:t>
            </w:r>
          </w:p>
          <w:p w14:paraId="4185B36E" w14:textId="26322FFC" w:rsidR="002849DD" w:rsidRPr="002849DD"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 of sub-groups to be undertaken by the autumn which will address appropriate membership requirements.</w:t>
            </w:r>
          </w:p>
          <w:p w14:paraId="43D003D8"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FB28C1C"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25E7812"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0283C1B"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419C4D1"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1EB68FA" w14:textId="42968930"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15D8CD" w14:textId="77777777" w:rsidR="002B3C8F" w:rsidRDefault="002B3C8F">
      <w:pPr>
        <w:spacing w:after="160" w:line="259" w:lineRule="auto"/>
        <w:rPr>
          <w:rFonts w:ascii="Arial" w:hAnsi="Arial" w:cs="Arial"/>
          <w:b/>
          <w:bCs/>
          <w:sz w:val="28"/>
          <w:szCs w:val="28"/>
        </w:rPr>
      </w:pPr>
      <w:r>
        <w:rPr>
          <w:rFonts w:ascii="Arial" w:hAnsi="Arial" w:cs="Arial"/>
          <w:b/>
          <w:bCs/>
          <w:sz w:val="28"/>
          <w:szCs w:val="28"/>
        </w:rPr>
        <w:br w:type="page"/>
      </w:r>
    </w:p>
    <w:p w14:paraId="524ECF27" w14:textId="57F1B083" w:rsidR="00012FDD" w:rsidRPr="00832DF3" w:rsidRDefault="00012FDD" w:rsidP="00E91D8B">
      <w:pPr>
        <w:pBdr>
          <w:bottom w:val="single" w:sz="4" w:space="1" w:color="auto"/>
        </w:pBdr>
        <w:shd w:val="clear" w:color="auto" w:fill="E7E6E6" w:themeFill="background2"/>
        <w:jc w:val="center"/>
        <w:rPr>
          <w:rFonts w:ascii="Arial" w:hAnsi="Arial" w:cs="Arial"/>
          <w:b/>
          <w:bCs/>
          <w:sz w:val="28"/>
          <w:szCs w:val="28"/>
        </w:rPr>
      </w:pPr>
      <w:r w:rsidRPr="00832DF3">
        <w:rPr>
          <w:rFonts w:ascii="Arial" w:hAnsi="Arial" w:cs="Arial"/>
          <w:b/>
          <w:bCs/>
          <w:sz w:val="28"/>
          <w:szCs w:val="28"/>
        </w:rPr>
        <w:lastRenderedPageBreak/>
        <w:t>Stoke on Trent and Staffordshire Local Enterprise Partnership Improvement Plan 2019-20</w:t>
      </w:r>
    </w:p>
    <w:p w14:paraId="346DDF63" w14:textId="6E0D7EFC" w:rsidR="00012FDD" w:rsidRDefault="00012FDD" w:rsidP="00E91D8B">
      <w:pPr>
        <w:pBdr>
          <w:bottom w:val="single" w:sz="4" w:space="1" w:color="auto"/>
        </w:pBdr>
        <w:shd w:val="clear" w:color="auto" w:fill="E7E6E6" w:themeFill="background2"/>
        <w:rPr>
          <w:rFonts w:ascii="Arial" w:hAnsi="Arial" w:cs="Arial"/>
          <w:b/>
          <w:sz w:val="28"/>
          <w:szCs w:val="28"/>
        </w:rPr>
      </w:pPr>
    </w:p>
    <w:p w14:paraId="16CD6AE2" w14:textId="358DACCF" w:rsidR="00135879" w:rsidRPr="00135879" w:rsidRDefault="00135879" w:rsidP="00E91D8B">
      <w:pPr>
        <w:pBdr>
          <w:bottom w:val="single" w:sz="4" w:space="1" w:color="auto"/>
        </w:pBdr>
        <w:shd w:val="clear" w:color="auto" w:fill="E7E6E6" w:themeFill="background2"/>
        <w:jc w:val="center"/>
        <w:rPr>
          <w:rFonts w:ascii="Arial" w:hAnsi="Arial" w:cs="Arial"/>
          <w:b/>
          <w:i/>
          <w:sz w:val="28"/>
          <w:szCs w:val="28"/>
        </w:rPr>
      </w:pPr>
      <w:r w:rsidRPr="00135879">
        <w:rPr>
          <w:rFonts w:ascii="Arial" w:hAnsi="Arial" w:cs="Arial"/>
          <w:b/>
          <w:i/>
          <w:sz w:val="28"/>
          <w:szCs w:val="28"/>
        </w:rPr>
        <w:t>Delivery</w:t>
      </w:r>
    </w:p>
    <w:tbl>
      <w:tblPr>
        <w:tblStyle w:val="GridTable4-Accent3"/>
        <w:tblpPr w:leftFromText="180" w:rightFromText="180" w:tblpY="1368"/>
        <w:tblW w:w="5000" w:type="pct"/>
        <w:tblLook w:val="04A0" w:firstRow="1" w:lastRow="0" w:firstColumn="1" w:lastColumn="0" w:noHBand="0" w:noVBand="1"/>
      </w:tblPr>
      <w:tblGrid>
        <w:gridCol w:w="3710"/>
        <w:gridCol w:w="4366"/>
        <w:gridCol w:w="2460"/>
        <w:gridCol w:w="3412"/>
      </w:tblGrid>
      <w:tr w:rsidR="000A743B" w:rsidRPr="00C213F8" w14:paraId="2E163001" w14:textId="77777777" w:rsidTr="00A3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9277C" w14:textId="77777777" w:rsidR="000A743B" w:rsidRPr="007C41FA" w:rsidRDefault="000A743B" w:rsidP="000A743B">
            <w:pPr>
              <w:rPr>
                <w:rFonts w:ascii="Arial" w:hAnsi="Arial" w:cs="Arial"/>
                <w:b w:val="0"/>
                <w:u w:val="single"/>
              </w:rPr>
            </w:pPr>
            <w:r w:rsidRPr="007C41FA">
              <w:rPr>
                <w:rFonts w:ascii="Arial" w:hAnsi="Arial" w:cs="Arial"/>
                <w:u w:val="single"/>
              </w:rPr>
              <w:t>Improvement summary</w:t>
            </w:r>
          </w:p>
          <w:p w14:paraId="04BC81B0" w14:textId="77777777" w:rsidR="000A743B" w:rsidRPr="007C41FA" w:rsidRDefault="000A743B" w:rsidP="000A743B">
            <w:pPr>
              <w:rPr>
                <w:rFonts w:ascii="Arial" w:hAnsi="Arial" w:cs="Arial"/>
                <w:b w:val="0"/>
                <w:u w:val="single"/>
              </w:rPr>
            </w:pPr>
          </w:p>
          <w:p w14:paraId="4EC7F4E9" w14:textId="77777777" w:rsidR="000A743B" w:rsidRPr="007C41FA" w:rsidRDefault="000A743B" w:rsidP="000A743B">
            <w:pPr>
              <w:rPr>
                <w:rFonts w:ascii="Arial" w:hAnsi="Arial" w:cs="Arial"/>
                <w:i/>
              </w:rPr>
            </w:pPr>
            <w:r w:rsidRPr="007C41FA">
              <w:rPr>
                <w:rFonts w:ascii="Arial" w:hAnsi="Arial" w:cs="Arial"/>
                <w:i/>
              </w:rPr>
              <w:t xml:space="preserve">Summarise the improvement that needs to be made, including KPIs </w:t>
            </w:r>
          </w:p>
          <w:p w14:paraId="680B5C6B" w14:textId="77777777" w:rsidR="000A743B" w:rsidRPr="00C213F8" w:rsidRDefault="000A743B" w:rsidP="000A743B">
            <w:pPr>
              <w:rPr>
                <w:rFonts w:ascii="Arial" w:hAnsi="Arial" w:cs="Arial"/>
                <w:b w:val="0"/>
                <w:u w:val="single"/>
              </w:rPr>
            </w:pPr>
          </w:p>
        </w:tc>
        <w:tc>
          <w:tcPr>
            <w:tcW w:w="1565" w:type="pct"/>
          </w:tcPr>
          <w:p w14:paraId="16E5638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92889D5"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33CB561" w14:textId="77777777" w:rsidR="000A743B" w:rsidRPr="005C091C"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882" w:type="pct"/>
          </w:tcPr>
          <w:p w14:paraId="6B070D99"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08A18BBD"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87A8D87" w14:textId="77777777" w:rsidR="000A743B" w:rsidRPr="001526C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509452E7"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653D401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9D143FE"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6C2A4E99" w14:textId="77777777" w:rsidR="000A743B" w:rsidRPr="002B017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9854FB" w14:paraId="5A8A2A27"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62D7BF5" w14:textId="77777777" w:rsidR="000A743B" w:rsidRPr="009854FB" w:rsidRDefault="000A743B" w:rsidP="009854FB">
            <w:pPr>
              <w:pStyle w:val="ListParagraph"/>
              <w:numPr>
                <w:ilvl w:val="0"/>
                <w:numId w:val="10"/>
              </w:numPr>
              <w:rPr>
                <w:rFonts w:ascii="Arial" w:hAnsi="Arial" w:cs="Arial"/>
                <w:bCs w:val="0"/>
                <w:sz w:val="22"/>
                <w:szCs w:val="22"/>
              </w:rPr>
            </w:pPr>
            <w:r w:rsidRPr="009854FB">
              <w:rPr>
                <w:rFonts w:ascii="Arial" w:hAnsi="Arial" w:cs="Arial"/>
                <w:sz w:val="22"/>
                <w:szCs w:val="22"/>
              </w:rPr>
              <w:t>Risk Management processes to be</w:t>
            </w:r>
            <w:r w:rsidR="00D432A6" w:rsidRPr="009854FB">
              <w:rPr>
                <w:rFonts w:ascii="Arial" w:hAnsi="Arial" w:cs="Arial"/>
                <w:sz w:val="22"/>
                <w:szCs w:val="22"/>
              </w:rPr>
              <w:t xml:space="preserve"> embedded into</w:t>
            </w:r>
            <w:r w:rsidRPr="009854FB">
              <w:rPr>
                <w:rFonts w:ascii="Arial" w:hAnsi="Arial" w:cs="Arial"/>
                <w:sz w:val="22"/>
                <w:szCs w:val="22"/>
              </w:rPr>
              <w:t xml:space="preserve"> management processes.</w:t>
            </w:r>
          </w:p>
          <w:p w14:paraId="6546E8D3" w14:textId="77777777" w:rsidR="00B5148D" w:rsidRPr="009854FB" w:rsidRDefault="00B5148D" w:rsidP="009854FB">
            <w:pPr>
              <w:jc w:val="both"/>
              <w:rPr>
                <w:rFonts w:ascii="Arial" w:hAnsi="Arial" w:cs="Arial"/>
                <w:bCs w:val="0"/>
              </w:rPr>
            </w:pPr>
          </w:p>
          <w:p w14:paraId="0F5276AA" w14:textId="0474BC64" w:rsidR="00B5148D" w:rsidRPr="00E12530" w:rsidRDefault="00B5148D" w:rsidP="009854FB">
            <w:pPr>
              <w:jc w:val="both"/>
              <w:rPr>
                <w:rFonts w:ascii="Arial" w:hAnsi="Arial" w:cs="Arial"/>
                <w:b w:val="0"/>
                <w:bCs w:val="0"/>
                <w:i/>
              </w:rPr>
            </w:pPr>
            <w:r w:rsidRPr="00E12530">
              <w:rPr>
                <w:rFonts w:ascii="Arial" w:hAnsi="Arial" w:cs="Arial"/>
                <w:b w:val="0"/>
                <w:i/>
              </w:rPr>
              <w:t>LEP Leads: Mohammed Ahmed, Jacqui Casey, Sharon Palphreyman.</w:t>
            </w:r>
          </w:p>
          <w:p w14:paraId="0D6BED45" w14:textId="77777777" w:rsidR="00B5148D" w:rsidRPr="00E12530" w:rsidRDefault="00B5148D" w:rsidP="009854FB">
            <w:pPr>
              <w:jc w:val="both"/>
              <w:rPr>
                <w:rFonts w:ascii="Arial" w:hAnsi="Arial" w:cs="Arial"/>
                <w:b w:val="0"/>
                <w:bCs w:val="0"/>
                <w:i/>
              </w:rPr>
            </w:pPr>
          </w:p>
          <w:p w14:paraId="3D9A146C" w14:textId="6C5EE3B5" w:rsidR="00AC4674" w:rsidRPr="00E12530" w:rsidRDefault="00AC4674" w:rsidP="009854FB">
            <w:pPr>
              <w:jc w:val="both"/>
              <w:rPr>
                <w:rFonts w:ascii="Arial" w:hAnsi="Arial" w:cs="Arial"/>
                <w:b w:val="0"/>
                <w:bCs w:val="0"/>
              </w:rPr>
            </w:pPr>
            <w:r w:rsidRPr="00E12530">
              <w:rPr>
                <w:rFonts w:ascii="Arial" w:hAnsi="Arial" w:cs="Arial"/>
                <w:b w:val="0"/>
              </w:rPr>
              <w:t>KPIs</w:t>
            </w:r>
          </w:p>
          <w:p w14:paraId="34C49174"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Audit and Finance committee identifying strategic risks to the board</w:t>
            </w:r>
          </w:p>
          <w:p w14:paraId="35E3B93B"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Risks being acted upon</w:t>
            </w:r>
            <w:r w:rsidR="00C33BE7" w:rsidRPr="00E12530">
              <w:rPr>
                <w:rFonts w:ascii="Arial" w:hAnsi="Arial" w:cs="Arial"/>
                <w:b w:val="0"/>
                <w:sz w:val="22"/>
                <w:szCs w:val="22"/>
              </w:rPr>
              <w:t xml:space="preserve"> and reducing.</w:t>
            </w:r>
          </w:p>
          <w:p w14:paraId="312297DD" w14:textId="77777777" w:rsidR="00B36594" w:rsidRDefault="00B36594" w:rsidP="009854FB">
            <w:pPr>
              <w:pStyle w:val="ListParagraph"/>
              <w:numPr>
                <w:ilvl w:val="0"/>
                <w:numId w:val="16"/>
              </w:numPr>
              <w:rPr>
                <w:rFonts w:ascii="Arial" w:hAnsi="Arial" w:cs="Arial"/>
                <w:bCs w:val="0"/>
                <w:sz w:val="22"/>
                <w:szCs w:val="22"/>
              </w:rPr>
            </w:pPr>
            <w:r w:rsidRPr="00E12530">
              <w:rPr>
                <w:rFonts w:ascii="Arial" w:hAnsi="Arial" w:cs="Arial"/>
                <w:b w:val="0"/>
                <w:sz w:val="22"/>
                <w:szCs w:val="22"/>
              </w:rPr>
              <w:t xml:space="preserve">Register </w:t>
            </w:r>
            <w:r w:rsidR="00C35D1D" w:rsidRPr="00E12530">
              <w:rPr>
                <w:rFonts w:ascii="Arial" w:hAnsi="Arial" w:cs="Arial"/>
                <w:b w:val="0"/>
                <w:sz w:val="22"/>
                <w:szCs w:val="22"/>
              </w:rPr>
              <w:t>to be incorporated into the LEP’s forward plan</w:t>
            </w:r>
            <w:r w:rsidR="00B335ED" w:rsidRPr="00E12530">
              <w:rPr>
                <w:rFonts w:ascii="Arial" w:hAnsi="Arial" w:cs="Arial"/>
                <w:b w:val="0"/>
                <w:sz w:val="22"/>
                <w:szCs w:val="22"/>
              </w:rPr>
              <w:t xml:space="preserve"> for Board agenda</w:t>
            </w:r>
          </w:p>
          <w:p w14:paraId="243C69E9" w14:textId="075709E0" w:rsidR="00E12530" w:rsidRPr="00E12530" w:rsidRDefault="00E12530" w:rsidP="00E12530">
            <w:pPr>
              <w:rPr>
                <w:rFonts w:ascii="Arial" w:hAnsi="Arial" w:cs="Arial"/>
              </w:rPr>
            </w:pPr>
          </w:p>
        </w:tc>
        <w:tc>
          <w:tcPr>
            <w:tcW w:w="1565" w:type="pct"/>
          </w:tcPr>
          <w:p w14:paraId="12AAF7AC" w14:textId="155F8A78" w:rsidR="00AC4674" w:rsidRPr="009854FB" w:rsidRDefault="00AC4674"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Risk Register to go to monthly LEP Board meetings</w:t>
            </w:r>
            <w:r w:rsidR="00B335ED" w:rsidRPr="009854FB">
              <w:rPr>
                <w:rFonts w:ascii="Arial" w:hAnsi="Arial" w:cs="Arial"/>
                <w:sz w:val="22"/>
                <w:szCs w:val="22"/>
              </w:rPr>
              <w:t xml:space="preserve"> </w:t>
            </w:r>
            <w:r w:rsidR="00D01E71" w:rsidRPr="009854FB">
              <w:rPr>
                <w:rFonts w:ascii="Arial" w:hAnsi="Arial" w:cs="Arial"/>
                <w:sz w:val="22"/>
                <w:szCs w:val="22"/>
              </w:rPr>
              <w:t>for information</w:t>
            </w:r>
          </w:p>
          <w:p w14:paraId="59BC58E7" w14:textId="77777777" w:rsidR="00832DF3" w:rsidRPr="009854FB" w:rsidRDefault="00832DF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Board to discuss risks by exception and agree mitigating actions</w:t>
            </w:r>
          </w:p>
          <w:p w14:paraId="3CB7D76D" w14:textId="3CE0BE3C" w:rsidR="004A1B83" w:rsidRPr="009854FB" w:rsidRDefault="004A1B8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LEP Board </w:t>
            </w:r>
            <w:r w:rsidR="00D01E71" w:rsidRPr="009854FB">
              <w:rPr>
                <w:rFonts w:ascii="Arial" w:hAnsi="Arial" w:cs="Arial"/>
                <w:sz w:val="22"/>
                <w:szCs w:val="22"/>
              </w:rPr>
              <w:t>to undertake a deep review of risks twice yearly.</w:t>
            </w:r>
          </w:p>
        </w:tc>
        <w:tc>
          <w:tcPr>
            <w:tcW w:w="882" w:type="pct"/>
          </w:tcPr>
          <w:p w14:paraId="73D04AE2" w14:textId="64ED3BD7" w:rsidR="000A743B" w:rsidRPr="009854FB" w:rsidRDefault="005D297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board meetings</w:t>
            </w:r>
          </w:p>
        </w:tc>
        <w:tc>
          <w:tcPr>
            <w:tcW w:w="1223" w:type="pct"/>
          </w:tcPr>
          <w:p w14:paraId="217C4334" w14:textId="251ECADD" w:rsidR="000A743B" w:rsidRDefault="00415BB1"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Risk Register </w:t>
            </w:r>
            <w:r w:rsidR="00A44369">
              <w:rPr>
                <w:rFonts w:ascii="Arial" w:hAnsi="Arial" w:cs="Arial"/>
                <w:sz w:val="22"/>
                <w:szCs w:val="22"/>
              </w:rPr>
              <w:t xml:space="preserve">now </w:t>
            </w:r>
            <w:r w:rsidRPr="009854FB">
              <w:rPr>
                <w:rFonts w:ascii="Arial" w:hAnsi="Arial" w:cs="Arial"/>
                <w:sz w:val="22"/>
                <w:szCs w:val="22"/>
              </w:rPr>
              <w:t>going to every Board Meeting with red risks flagged</w:t>
            </w:r>
            <w:r w:rsidR="00A44369">
              <w:rPr>
                <w:rFonts w:ascii="Arial" w:hAnsi="Arial" w:cs="Arial"/>
                <w:sz w:val="22"/>
                <w:szCs w:val="22"/>
              </w:rPr>
              <w:t xml:space="preserve">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18D5BB96" w14:textId="57AEC1CA" w:rsidR="00CE0A8D" w:rsidRPr="009854FB" w:rsidRDefault="00CE0A8D"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Risk Register is on the LEP forward plan for future Board agenda items.</w:t>
            </w:r>
          </w:p>
        </w:tc>
      </w:tr>
      <w:tr w:rsidR="000A743B" w:rsidRPr="009854FB" w14:paraId="0D162252"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27732423" w14:textId="469DFB6B"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LEP to commission a review of developer activity and planning approvals to assure current forecast of housing and job outcomes are secure </w:t>
            </w:r>
            <w:r w:rsidRPr="009854FB">
              <w:rPr>
                <w:rFonts w:ascii="Arial" w:hAnsi="Arial" w:cs="Arial"/>
                <w:sz w:val="22"/>
                <w:szCs w:val="22"/>
              </w:rPr>
              <w:lastRenderedPageBreak/>
              <w:t>and consider how targets can be achieved.</w:t>
            </w:r>
          </w:p>
          <w:p w14:paraId="35C312E9" w14:textId="77777777" w:rsidR="00E12530" w:rsidRPr="00E12530" w:rsidRDefault="00E12530" w:rsidP="00E12530">
            <w:pPr>
              <w:rPr>
                <w:rFonts w:ascii="Arial" w:hAnsi="Arial" w:cs="Arial"/>
              </w:rPr>
            </w:pPr>
          </w:p>
          <w:p w14:paraId="6BDA18D3" w14:textId="72280D87" w:rsidR="00B5148D" w:rsidRPr="00E12530" w:rsidRDefault="00B5148D" w:rsidP="009854FB">
            <w:pPr>
              <w:jc w:val="both"/>
              <w:rPr>
                <w:rFonts w:ascii="Arial" w:hAnsi="Arial" w:cs="Arial"/>
                <w:b w:val="0"/>
                <w:i/>
              </w:rPr>
            </w:pPr>
            <w:r w:rsidRPr="00E12530">
              <w:rPr>
                <w:rFonts w:ascii="Arial" w:hAnsi="Arial" w:cs="Arial"/>
                <w:b w:val="0"/>
                <w:i/>
              </w:rPr>
              <w:t xml:space="preserve">LEP Leads: </w:t>
            </w:r>
            <w:r w:rsidR="007A65CC" w:rsidRPr="00E12530">
              <w:rPr>
                <w:rFonts w:ascii="Arial" w:hAnsi="Arial" w:cs="Arial"/>
                <w:b w:val="0"/>
                <w:i/>
              </w:rPr>
              <w:t xml:space="preserve">PAG/SPMG Chair, </w:t>
            </w:r>
            <w:r w:rsidRPr="00E12530">
              <w:rPr>
                <w:rFonts w:ascii="Arial" w:hAnsi="Arial" w:cs="Arial"/>
                <w:b w:val="0"/>
                <w:i/>
              </w:rPr>
              <w:t>Sharon Palphreyman, Jon Vining</w:t>
            </w:r>
          </w:p>
          <w:p w14:paraId="17D14FD3" w14:textId="007A389A" w:rsidR="005D297C" w:rsidRPr="00E12530" w:rsidRDefault="005D297C" w:rsidP="009854FB">
            <w:pPr>
              <w:jc w:val="both"/>
              <w:rPr>
                <w:rFonts w:ascii="Arial" w:hAnsi="Arial" w:cs="Arial"/>
                <w:b w:val="0"/>
              </w:rPr>
            </w:pPr>
            <w:r w:rsidRPr="00E12530">
              <w:rPr>
                <w:rFonts w:ascii="Arial" w:hAnsi="Arial" w:cs="Arial"/>
                <w:b w:val="0"/>
              </w:rPr>
              <w:t>KPIs:</w:t>
            </w:r>
          </w:p>
          <w:p w14:paraId="1187FF5C" w14:textId="77777777" w:rsidR="005D297C"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LEP Output dashboard to be kept updated with latest information</w:t>
            </w:r>
          </w:p>
          <w:p w14:paraId="150CFE77" w14:textId="5290BE9A" w:rsidR="00E96820"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PAG to oversee this work with LEP Programme Manager</w:t>
            </w:r>
          </w:p>
          <w:p w14:paraId="27629A1B" w14:textId="77777777" w:rsidR="00E96820" w:rsidRPr="00E12530" w:rsidRDefault="00E96820" w:rsidP="009854FB">
            <w:pPr>
              <w:pStyle w:val="ListParagraph"/>
              <w:numPr>
                <w:ilvl w:val="0"/>
                <w:numId w:val="18"/>
              </w:numPr>
              <w:rPr>
                <w:rFonts w:ascii="Arial" w:hAnsi="Arial" w:cs="Arial"/>
                <w:sz w:val="22"/>
                <w:szCs w:val="22"/>
              </w:rPr>
            </w:pPr>
            <w:r w:rsidRPr="00E12530">
              <w:rPr>
                <w:rFonts w:ascii="Arial" w:hAnsi="Arial" w:cs="Arial"/>
                <w:b w:val="0"/>
                <w:sz w:val="22"/>
                <w:szCs w:val="22"/>
              </w:rPr>
              <w:t>LEP Outputs to be monitored at PAG</w:t>
            </w:r>
          </w:p>
          <w:p w14:paraId="01801102" w14:textId="571DA57D" w:rsidR="00E12530" w:rsidRPr="00E12530" w:rsidRDefault="00E12530" w:rsidP="00E12530">
            <w:pPr>
              <w:rPr>
                <w:rFonts w:ascii="Arial" w:hAnsi="Arial" w:cs="Arial"/>
              </w:rPr>
            </w:pPr>
          </w:p>
        </w:tc>
        <w:tc>
          <w:tcPr>
            <w:tcW w:w="1565" w:type="pct"/>
          </w:tcPr>
          <w:p w14:paraId="2919305A" w14:textId="1C26F05F" w:rsidR="000A743B" w:rsidRPr="009854FB" w:rsidRDefault="002766FD" w:rsidP="009854FB">
            <w:pPr>
              <w:pStyle w:val="ListParagraph"/>
              <w:numPr>
                <w:ilvl w:val="0"/>
                <w:numId w:val="7"/>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 xml:space="preserve">To be delivered in line with </w:t>
            </w:r>
            <w:r w:rsidR="00C33BE7" w:rsidRPr="009854FB">
              <w:rPr>
                <w:rFonts w:ascii="Arial" w:hAnsi="Arial" w:cs="Arial"/>
                <w:sz w:val="22"/>
                <w:szCs w:val="22"/>
              </w:rPr>
              <w:t xml:space="preserve">forthcoming </w:t>
            </w:r>
            <w:r w:rsidRPr="009854FB">
              <w:rPr>
                <w:rFonts w:ascii="Arial" w:hAnsi="Arial" w:cs="Arial"/>
                <w:sz w:val="22"/>
                <w:szCs w:val="22"/>
              </w:rPr>
              <w:t>CLGU review of LGF outputs</w:t>
            </w:r>
            <w:r w:rsidR="00C33BE7" w:rsidRPr="009854FB">
              <w:rPr>
                <w:rFonts w:ascii="Arial" w:hAnsi="Arial" w:cs="Arial"/>
                <w:sz w:val="22"/>
                <w:szCs w:val="22"/>
              </w:rPr>
              <w:t>.</w:t>
            </w:r>
          </w:p>
        </w:tc>
        <w:tc>
          <w:tcPr>
            <w:tcW w:w="882" w:type="pct"/>
          </w:tcPr>
          <w:p w14:paraId="7ED13114" w14:textId="4AC7DC8A" w:rsidR="005D297C"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to work with LEP Project Manager</w:t>
            </w:r>
          </w:p>
          <w:p w14:paraId="4660B022" w14:textId="48C31388"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attendance at </w:t>
            </w:r>
            <w:r w:rsidRPr="009854FB">
              <w:rPr>
                <w:rFonts w:ascii="Arial" w:hAnsi="Arial" w:cs="Arial"/>
                <w:sz w:val="22"/>
                <w:szCs w:val="22"/>
              </w:rPr>
              <w:lastRenderedPageBreak/>
              <w:t>Programme Assurance Board.</w:t>
            </w:r>
          </w:p>
        </w:tc>
        <w:tc>
          <w:tcPr>
            <w:tcW w:w="1223" w:type="pct"/>
          </w:tcPr>
          <w:p w14:paraId="48DDE13E" w14:textId="77777777" w:rsidR="000A743B"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Review of dashboard is underway at 25 June 19.</w:t>
            </w:r>
          </w:p>
          <w:p w14:paraId="450392D0" w14:textId="7265BECC"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Outputs monitored as </w:t>
            </w:r>
            <w:r w:rsidR="00A44369">
              <w:rPr>
                <w:rFonts w:ascii="Arial" w:hAnsi="Arial" w:cs="Arial"/>
                <w:sz w:val="22"/>
                <w:szCs w:val="22"/>
              </w:rPr>
              <w:t>part of LGF monitoring process.</w:t>
            </w:r>
          </w:p>
          <w:p w14:paraId="13873E7A" w14:textId="0C0D2947" w:rsidR="00CE0A8D" w:rsidRDefault="00A4436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LEP </w:t>
            </w:r>
            <w:r w:rsidR="00CE0A8D">
              <w:rPr>
                <w:rFonts w:ascii="Arial" w:hAnsi="Arial" w:cs="Arial"/>
                <w:sz w:val="22"/>
                <w:szCs w:val="22"/>
              </w:rPr>
              <w:t xml:space="preserve">to consider </w:t>
            </w:r>
            <w:r>
              <w:rPr>
                <w:rFonts w:ascii="Arial" w:hAnsi="Arial" w:cs="Arial"/>
                <w:sz w:val="22"/>
                <w:szCs w:val="22"/>
              </w:rPr>
              <w:t xml:space="preserve">obtaining supporting </w:t>
            </w:r>
            <w:r w:rsidR="00CE0A8D">
              <w:rPr>
                <w:rFonts w:ascii="Arial" w:hAnsi="Arial" w:cs="Arial"/>
                <w:sz w:val="22"/>
                <w:szCs w:val="22"/>
              </w:rPr>
              <w:t xml:space="preserve">evidence </w:t>
            </w:r>
            <w:r>
              <w:rPr>
                <w:rFonts w:ascii="Arial" w:hAnsi="Arial" w:cs="Arial"/>
                <w:sz w:val="22"/>
                <w:szCs w:val="22"/>
              </w:rPr>
              <w:t xml:space="preserve">from project sponsors to demonstrate the basis on which future output commitments are made. </w:t>
            </w:r>
          </w:p>
          <w:p w14:paraId="0651D99D" w14:textId="3411CE95" w:rsidR="00CE0A8D" w:rsidRPr="009854FB"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Manager to build this into quarterly output monitoring.</w:t>
            </w:r>
            <w:r w:rsidR="009E6E35">
              <w:rPr>
                <w:rFonts w:ascii="Arial" w:hAnsi="Arial" w:cs="Arial"/>
                <w:sz w:val="22"/>
                <w:szCs w:val="22"/>
              </w:rPr>
              <w:t xml:space="preserve">  This would determine the level of risk around output delivery.</w:t>
            </w:r>
          </w:p>
        </w:tc>
      </w:tr>
      <w:tr w:rsidR="000A743B" w:rsidRPr="00C213F8" w14:paraId="787A1EF2"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F2E7089" w14:textId="78269CD3" w:rsidR="000A743B" w:rsidRPr="00D8551E" w:rsidRDefault="00C62FA5" w:rsidP="009854FB">
            <w:pPr>
              <w:pStyle w:val="ListParagraph"/>
              <w:numPr>
                <w:ilvl w:val="0"/>
                <w:numId w:val="10"/>
              </w:numPr>
              <w:rPr>
                <w:rFonts w:ascii="Arial" w:hAnsi="Arial" w:cs="Arial"/>
                <w:sz w:val="22"/>
                <w:szCs w:val="22"/>
              </w:rPr>
            </w:pPr>
            <w:r w:rsidRPr="00D8551E">
              <w:rPr>
                <w:rFonts w:ascii="Arial" w:hAnsi="Arial" w:cs="Arial"/>
                <w:sz w:val="22"/>
                <w:szCs w:val="22"/>
              </w:rPr>
              <w:lastRenderedPageBreak/>
              <w:t xml:space="preserve">Project assessment process to be reviewed to ensure these are robust with clear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p>
          <w:p w14:paraId="49D67391" w14:textId="77777777" w:rsidR="007A65CC" w:rsidRPr="00D8551E" w:rsidRDefault="007A65CC" w:rsidP="009854FB">
            <w:pPr>
              <w:jc w:val="both"/>
              <w:rPr>
                <w:rFonts w:ascii="Arial" w:hAnsi="Arial" w:cs="Arial"/>
              </w:rPr>
            </w:pPr>
          </w:p>
          <w:p w14:paraId="316E4E72" w14:textId="5592190F" w:rsidR="007A65CC" w:rsidRPr="00E12530" w:rsidRDefault="007A65CC" w:rsidP="009854FB">
            <w:pPr>
              <w:jc w:val="both"/>
              <w:rPr>
                <w:rFonts w:ascii="Arial" w:hAnsi="Arial" w:cs="Arial"/>
                <w:b w:val="0"/>
                <w:i/>
              </w:rPr>
            </w:pPr>
            <w:r w:rsidRPr="00E12530">
              <w:rPr>
                <w:rFonts w:ascii="Arial" w:hAnsi="Arial" w:cs="Arial"/>
                <w:b w:val="0"/>
                <w:i/>
              </w:rPr>
              <w:t>LEP Leads: Independent Technical Advisor, Jacqui Casey</w:t>
            </w:r>
          </w:p>
          <w:p w14:paraId="63B6390C" w14:textId="77777777" w:rsidR="007A65CC" w:rsidRPr="00E12530" w:rsidRDefault="007A65CC" w:rsidP="009854FB">
            <w:pPr>
              <w:jc w:val="both"/>
              <w:rPr>
                <w:rFonts w:ascii="Arial" w:hAnsi="Arial" w:cs="Arial"/>
                <w:b w:val="0"/>
              </w:rPr>
            </w:pPr>
          </w:p>
          <w:p w14:paraId="3B36F132" w14:textId="60D84404" w:rsidR="00E96820" w:rsidRPr="00E12530" w:rsidRDefault="00E96820" w:rsidP="009854FB">
            <w:pPr>
              <w:jc w:val="both"/>
              <w:rPr>
                <w:rFonts w:ascii="Arial" w:hAnsi="Arial" w:cs="Arial"/>
                <w:b w:val="0"/>
              </w:rPr>
            </w:pPr>
            <w:r w:rsidRPr="00E12530">
              <w:rPr>
                <w:rFonts w:ascii="Arial" w:hAnsi="Arial" w:cs="Arial"/>
                <w:b w:val="0"/>
              </w:rPr>
              <w:t>KPIs:</w:t>
            </w:r>
          </w:p>
          <w:p w14:paraId="252F65CE" w14:textId="01192AC0" w:rsidR="00E96820" w:rsidRPr="00D8551E" w:rsidRDefault="00C33BE7" w:rsidP="009854FB">
            <w:pPr>
              <w:pStyle w:val="ListParagraph"/>
              <w:numPr>
                <w:ilvl w:val="0"/>
                <w:numId w:val="19"/>
              </w:numPr>
              <w:rPr>
                <w:rFonts w:ascii="Arial" w:hAnsi="Arial" w:cs="Arial"/>
                <w:sz w:val="22"/>
                <w:szCs w:val="22"/>
              </w:rPr>
            </w:pPr>
            <w:r w:rsidRPr="00E12530">
              <w:rPr>
                <w:rFonts w:ascii="Arial" w:hAnsi="Arial" w:cs="Arial"/>
                <w:b w:val="0"/>
                <w:sz w:val="22"/>
                <w:szCs w:val="22"/>
              </w:rPr>
              <w:t xml:space="preserve">Independent assessor </w:t>
            </w:r>
            <w:r w:rsidR="003614C1" w:rsidRPr="00E12530">
              <w:rPr>
                <w:rFonts w:ascii="Arial" w:hAnsi="Arial" w:cs="Arial"/>
                <w:b w:val="0"/>
                <w:sz w:val="22"/>
                <w:szCs w:val="22"/>
              </w:rPr>
              <w:t>identified for period post May.</w:t>
            </w:r>
          </w:p>
        </w:tc>
        <w:tc>
          <w:tcPr>
            <w:tcW w:w="1565" w:type="pct"/>
          </w:tcPr>
          <w:p w14:paraId="6493E5E4" w14:textId="559F0641" w:rsidR="00C33BE7" w:rsidRPr="00F65245" w:rsidRDefault="00C33BE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551E">
              <w:rPr>
                <w:rFonts w:ascii="Arial" w:hAnsi="Arial" w:cs="Arial"/>
                <w:sz w:val="22"/>
                <w:szCs w:val="22"/>
              </w:rPr>
              <w:t>Project assessment</w:t>
            </w:r>
            <w:r w:rsidR="003614C1" w:rsidRPr="00D8551E">
              <w:rPr>
                <w:rFonts w:ascii="Arial" w:hAnsi="Arial" w:cs="Arial"/>
                <w:sz w:val="22"/>
                <w:szCs w:val="22"/>
              </w:rPr>
              <w:t xml:space="preserve"> &amp;</w:t>
            </w:r>
            <w:r w:rsidRPr="00D8551E">
              <w:rPr>
                <w:rFonts w:ascii="Arial" w:hAnsi="Arial" w:cs="Arial"/>
                <w:sz w:val="22"/>
                <w:szCs w:val="22"/>
              </w:rPr>
              <w:t xml:space="preserve"> approval process to be independently reviewed by </w:t>
            </w:r>
            <w:r w:rsidRPr="00F65245">
              <w:rPr>
                <w:rFonts w:ascii="Arial" w:hAnsi="Arial" w:cs="Arial"/>
                <w:b/>
                <w:bCs/>
                <w:sz w:val="22"/>
                <w:szCs w:val="22"/>
              </w:rPr>
              <w:t>31 July.</w:t>
            </w:r>
          </w:p>
          <w:p w14:paraId="6A8E9EAF" w14:textId="4B309721" w:rsidR="000A743B" w:rsidRPr="00D8551E" w:rsidRDefault="00C33BE7"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Process to </w:t>
            </w:r>
            <w:r w:rsidR="00254E7F" w:rsidRPr="00D8551E">
              <w:rPr>
                <w:rFonts w:ascii="Arial" w:hAnsi="Arial" w:cs="Arial"/>
                <w:sz w:val="22"/>
                <w:szCs w:val="22"/>
              </w:rPr>
              <w:t xml:space="preserve">be </w:t>
            </w:r>
            <w:r w:rsidR="003614C1" w:rsidRPr="00D8551E">
              <w:rPr>
                <w:rFonts w:ascii="Arial" w:hAnsi="Arial" w:cs="Arial"/>
                <w:sz w:val="22"/>
                <w:szCs w:val="22"/>
              </w:rPr>
              <w:t xml:space="preserve">implemented </w:t>
            </w:r>
            <w:r w:rsidRPr="00D8551E">
              <w:rPr>
                <w:rFonts w:ascii="Arial" w:hAnsi="Arial" w:cs="Arial"/>
                <w:sz w:val="22"/>
                <w:szCs w:val="22"/>
              </w:rPr>
              <w:t xml:space="preserve">with clear </w:t>
            </w:r>
            <w:r w:rsidR="003614C1" w:rsidRPr="00D8551E">
              <w:rPr>
                <w:rFonts w:ascii="Arial" w:hAnsi="Arial" w:cs="Arial"/>
                <w:sz w:val="22"/>
                <w:szCs w:val="22"/>
              </w:rPr>
              <w:t xml:space="preserve">&amp; consistent </w:t>
            </w:r>
            <w:r w:rsidRPr="00D8551E">
              <w:rPr>
                <w:rFonts w:ascii="Arial" w:hAnsi="Arial" w:cs="Arial"/>
                <w:sz w:val="22"/>
                <w:szCs w:val="22"/>
              </w:rPr>
              <w:t xml:space="preserve">guidelines for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r w:rsidR="003614C1" w:rsidRPr="00D8551E">
              <w:rPr>
                <w:rFonts w:ascii="Arial" w:hAnsi="Arial" w:cs="Arial"/>
                <w:sz w:val="22"/>
                <w:szCs w:val="22"/>
              </w:rPr>
              <w:t xml:space="preserve"> by </w:t>
            </w:r>
            <w:r w:rsidR="003614C1" w:rsidRPr="00F65245">
              <w:rPr>
                <w:rFonts w:ascii="Arial" w:hAnsi="Arial" w:cs="Arial"/>
                <w:b/>
                <w:bCs/>
                <w:sz w:val="22"/>
                <w:szCs w:val="22"/>
              </w:rPr>
              <w:t>September</w:t>
            </w:r>
            <w:r w:rsidR="003614C1" w:rsidRPr="00D8551E">
              <w:rPr>
                <w:rFonts w:ascii="Arial" w:hAnsi="Arial" w:cs="Arial"/>
                <w:sz w:val="22"/>
                <w:szCs w:val="22"/>
              </w:rPr>
              <w:t>.</w:t>
            </w:r>
          </w:p>
          <w:p w14:paraId="22229D2A" w14:textId="532FEC5E" w:rsidR="00D8551E" w:rsidRPr="00F65245" w:rsidRDefault="00D8551E"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As part of this e</w:t>
            </w:r>
            <w:r w:rsidRPr="00D8551E">
              <w:rPr>
                <w:rFonts w:ascii="Arial" w:hAnsi="Arial" w:cs="Arial"/>
                <w:sz w:val="22"/>
                <w:szCs w:val="22"/>
              </w:rPr>
              <w:t xml:space="preserve">ffective private sector leadership of the Strategic Performance Management Group to be in place and the role of the group to be embedded into the LEP operations with clear and effective reporting to the LEP board by </w:t>
            </w:r>
            <w:r w:rsidRPr="00F65245">
              <w:rPr>
                <w:rFonts w:ascii="Arial" w:hAnsi="Arial" w:cs="Arial"/>
                <w:b/>
                <w:bCs/>
                <w:sz w:val="22"/>
                <w:szCs w:val="22"/>
              </w:rPr>
              <w:t>Sept 2019.</w:t>
            </w:r>
          </w:p>
          <w:p w14:paraId="41E078D0" w14:textId="4F8AEAE6" w:rsidR="009C7DE4" w:rsidRPr="00D8551E" w:rsidRDefault="009C7DE4"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The local assurance framework to set out the revised process </w:t>
            </w:r>
            <w:r w:rsidR="00D8551E" w:rsidRPr="00D8551E">
              <w:rPr>
                <w:rFonts w:ascii="Arial" w:hAnsi="Arial" w:cs="Arial"/>
                <w:sz w:val="22"/>
                <w:szCs w:val="22"/>
              </w:rPr>
              <w:t xml:space="preserve">for project assessment </w:t>
            </w:r>
            <w:r w:rsidRPr="00D8551E">
              <w:rPr>
                <w:rFonts w:ascii="Arial" w:hAnsi="Arial" w:cs="Arial"/>
                <w:sz w:val="22"/>
                <w:szCs w:val="22"/>
              </w:rPr>
              <w:t xml:space="preserve">and the function of the PAG and SPMG to be fully defined and circumstances set out when the SPMG can be bypassed and the PAG would report directly to the Exec Board.  (Deep Dive </w:t>
            </w:r>
            <w:proofErr w:type="spellStart"/>
            <w:r w:rsidRPr="00D8551E">
              <w:rPr>
                <w:rFonts w:ascii="Arial" w:hAnsi="Arial" w:cs="Arial"/>
                <w:sz w:val="22"/>
                <w:szCs w:val="22"/>
              </w:rPr>
              <w:t>pg</w:t>
            </w:r>
            <w:proofErr w:type="spellEnd"/>
            <w:r w:rsidRPr="00D8551E">
              <w:rPr>
                <w:rFonts w:ascii="Arial" w:hAnsi="Arial" w:cs="Arial"/>
                <w:sz w:val="22"/>
                <w:szCs w:val="22"/>
              </w:rPr>
              <w:t xml:space="preserve"> 13)</w:t>
            </w:r>
          </w:p>
          <w:p w14:paraId="2661444A" w14:textId="333636C9" w:rsidR="009C7DE4" w:rsidRPr="00D8551E" w:rsidRDefault="009C7DE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2" w:type="pct"/>
          </w:tcPr>
          <w:p w14:paraId="4E11CAAF" w14:textId="77777777" w:rsidR="009C7DE4" w:rsidRPr="00D8551E" w:rsidRDefault="009C7DE4"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LEP / AB Governance meetings</w:t>
            </w:r>
          </w:p>
          <w:p w14:paraId="7C85840D" w14:textId="1B998A05" w:rsidR="000A743B" w:rsidRPr="00D8551E" w:rsidRDefault="009C7DE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Area Lead meetings</w:t>
            </w:r>
          </w:p>
        </w:tc>
        <w:tc>
          <w:tcPr>
            <w:tcW w:w="1223" w:type="pct"/>
          </w:tcPr>
          <w:p w14:paraId="5CB6B4F1"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Draft Tender document developed</w:t>
            </w:r>
            <w:r w:rsidR="00F65245">
              <w:rPr>
                <w:rFonts w:ascii="Arial" w:hAnsi="Arial" w:cs="Arial"/>
                <w:sz w:val="22"/>
                <w:szCs w:val="22"/>
              </w:rPr>
              <w:t xml:space="preserve"> for independent project assessment.</w:t>
            </w:r>
          </w:p>
          <w:p w14:paraId="7C49B851" w14:textId="77777777" w:rsidR="00F65245" w:rsidRDefault="00F6524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Seven potential companies identified.</w:t>
            </w:r>
          </w:p>
          <w:p w14:paraId="2927D744" w14:textId="14017C54" w:rsidR="00F65245" w:rsidRPr="00D8551E" w:rsidRDefault="00F6524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Procurement process is underway and awaiting approval</w:t>
            </w:r>
            <w:r w:rsidR="00A44369">
              <w:rPr>
                <w:rFonts w:ascii="Arial" w:hAnsi="Arial" w:cs="Arial"/>
                <w:sz w:val="22"/>
                <w:szCs w:val="22"/>
              </w:rPr>
              <w:t xml:space="preserve"> / completion as at 25 June.</w:t>
            </w:r>
          </w:p>
        </w:tc>
      </w:tr>
      <w:tr w:rsidR="000A743B" w:rsidRPr="009854FB" w14:paraId="0F05135A"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3149A07B" w14:textId="77777777" w:rsidR="000A743B" w:rsidRPr="009854FB"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Project sponsors should to be asked to update their websites to ensure LGF branding is consistent with current guidelines</w:t>
            </w:r>
          </w:p>
          <w:p w14:paraId="7A00CDD8" w14:textId="77777777" w:rsidR="007A65CC" w:rsidRPr="009854FB" w:rsidRDefault="007A65CC" w:rsidP="009854FB">
            <w:pPr>
              <w:jc w:val="both"/>
              <w:rPr>
                <w:rFonts w:ascii="Arial" w:hAnsi="Arial" w:cs="Arial"/>
              </w:rPr>
            </w:pPr>
          </w:p>
          <w:p w14:paraId="0BA0F275" w14:textId="03510385" w:rsidR="007A65CC" w:rsidRPr="00E12530" w:rsidRDefault="007A65CC" w:rsidP="009854FB">
            <w:pPr>
              <w:jc w:val="both"/>
              <w:rPr>
                <w:rFonts w:ascii="Arial" w:hAnsi="Arial" w:cs="Arial"/>
                <w:b w:val="0"/>
                <w:i/>
              </w:rPr>
            </w:pPr>
            <w:r w:rsidRPr="00E12530">
              <w:rPr>
                <w:rFonts w:ascii="Arial" w:hAnsi="Arial" w:cs="Arial"/>
                <w:b w:val="0"/>
                <w:i/>
              </w:rPr>
              <w:t xml:space="preserve">LEP Lead: </w:t>
            </w:r>
            <w:r w:rsidR="00EA19AE" w:rsidRPr="00E12530">
              <w:rPr>
                <w:rFonts w:ascii="Arial" w:hAnsi="Arial" w:cs="Arial"/>
                <w:b w:val="0"/>
                <w:i/>
              </w:rPr>
              <w:t xml:space="preserve">PAG Chair, Sharon Palphreyman, </w:t>
            </w:r>
            <w:r w:rsidRPr="00E12530">
              <w:rPr>
                <w:rFonts w:ascii="Arial" w:hAnsi="Arial" w:cs="Arial"/>
                <w:b w:val="0"/>
                <w:i/>
              </w:rPr>
              <w:t>Alison Thomas</w:t>
            </w:r>
          </w:p>
          <w:p w14:paraId="63549EFA" w14:textId="77777777" w:rsidR="007A65CC" w:rsidRPr="00E12530" w:rsidRDefault="007A65CC" w:rsidP="009854FB">
            <w:pPr>
              <w:jc w:val="both"/>
              <w:rPr>
                <w:rFonts w:ascii="Arial" w:hAnsi="Arial" w:cs="Arial"/>
                <w:b w:val="0"/>
              </w:rPr>
            </w:pPr>
          </w:p>
          <w:p w14:paraId="05B2C92B" w14:textId="0BE5D820" w:rsidR="00030830" w:rsidRPr="00E12530" w:rsidRDefault="005D297C" w:rsidP="009854FB">
            <w:pPr>
              <w:jc w:val="both"/>
              <w:rPr>
                <w:rFonts w:ascii="Arial" w:hAnsi="Arial" w:cs="Arial"/>
                <w:b w:val="0"/>
              </w:rPr>
            </w:pPr>
            <w:r w:rsidRPr="00E12530">
              <w:rPr>
                <w:rFonts w:ascii="Arial" w:hAnsi="Arial" w:cs="Arial"/>
                <w:b w:val="0"/>
              </w:rPr>
              <w:t>KPIs:</w:t>
            </w:r>
          </w:p>
          <w:p w14:paraId="0FACF148" w14:textId="77777777" w:rsidR="005D297C" w:rsidRPr="00E12530" w:rsidRDefault="003614C1" w:rsidP="009854FB">
            <w:pPr>
              <w:pStyle w:val="ListParagraph"/>
              <w:numPr>
                <w:ilvl w:val="0"/>
                <w:numId w:val="20"/>
              </w:numPr>
              <w:rPr>
                <w:rFonts w:ascii="Arial" w:hAnsi="Arial" w:cs="Arial"/>
                <w:sz w:val="22"/>
                <w:szCs w:val="22"/>
              </w:rPr>
            </w:pPr>
            <w:r w:rsidRPr="00E12530">
              <w:rPr>
                <w:rFonts w:ascii="Arial" w:hAnsi="Arial" w:cs="Arial"/>
                <w:b w:val="0"/>
                <w:sz w:val="22"/>
                <w:szCs w:val="22"/>
              </w:rPr>
              <w:t>Funding agreements have conditions relating to use of LGF Branding</w:t>
            </w:r>
          </w:p>
          <w:p w14:paraId="0002228E" w14:textId="39410D6D" w:rsidR="00E12530" w:rsidRPr="00E12530" w:rsidRDefault="00E12530" w:rsidP="00E12530">
            <w:pPr>
              <w:rPr>
                <w:rFonts w:ascii="Arial" w:hAnsi="Arial" w:cs="Arial"/>
              </w:rPr>
            </w:pPr>
          </w:p>
        </w:tc>
        <w:tc>
          <w:tcPr>
            <w:tcW w:w="1565" w:type="pct"/>
          </w:tcPr>
          <w:p w14:paraId="339EF024" w14:textId="2E312D68" w:rsidR="000A743B" w:rsidRPr="009854FB"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PAG to monitor branding guidelines </w:t>
            </w:r>
            <w:r w:rsidR="003614C1" w:rsidRPr="009854FB">
              <w:rPr>
                <w:rFonts w:ascii="Arial" w:hAnsi="Arial" w:cs="Arial"/>
                <w:sz w:val="22"/>
                <w:szCs w:val="22"/>
              </w:rPr>
              <w:t>are being implemented and adhered to</w:t>
            </w:r>
            <w:r w:rsidRPr="009854FB">
              <w:rPr>
                <w:rFonts w:ascii="Arial" w:hAnsi="Arial" w:cs="Arial"/>
                <w:sz w:val="22"/>
                <w:szCs w:val="22"/>
              </w:rPr>
              <w:t>.</w:t>
            </w:r>
          </w:p>
          <w:p w14:paraId="5949728A" w14:textId="77777777" w:rsidR="002766FD" w:rsidRPr="00115949"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Project sponsors to be reminded of branding guidelines for use on </w:t>
            </w:r>
            <w:r w:rsidR="003614C1" w:rsidRPr="009854FB">
              <w:rPr>
                <w:rFonts w:ascii="Arial" w:hAnsi="Arial" w:cs="Arial"/>
                <w:sz w:val="22"/>
                <w:szCs w:val="22"/>
              </w:rPr>
              <w:t>location</w:t>
            </w:r>
            <w:r w:rsidRPr="009854FB">
              <w:rPr>
                <w:rFonts w:ascii="Arial" w:hAnsi="Arial" w:cs="Arial"/>
                <w:sz w:val="22"/>
                <w:szCs w:val="22"/>
              </w:rPr>
              <w:t xml:space="preserve"> and on websites </w:t>
            </w:r>
            <w:r w:rsidR="00030830" w:rsidRPr="009854FB">
              <w:rPr>
                <w:rFonts w:ascii="Arial" w:hAnsi="Arial" w:cs="Arial"/>
                <w:sz w:val="22"/>
                <w:szCs w:val="22"/>
              </w:rPr>
              <w:t xml:space="preserve">by end of </w:t>
            </w:r>
            <w:r w:rsidR="00030830" w:rsidRPr="00115949">
              <w:rPr>
                <w:rFonts w:ascii="Arial" w:hAnsi="Arial" w:cs="Arial"/>
                <w:b/>
                <w:bCs/>
                <w:sz w:val="22"/>
                <w:szCs w:val="22"/>
              </w:rPr>
              <w:t>July 19.</w:t>
            </w:r>
          </w:p>
          <w:p w14:paraId="6CF43FC8" w14:textId="7B66A853" w:rsidR="007C1DA0" w:rsidRPr="009854FB" w:rsidRDefault="007C1DA0"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Manager and Communications Manager to continue to identify PR opportunities in relation to LGF.</w:t>
            </w:r>
          </w:p>
        </w:tc>
        <w:tc>
          <w:tcPr>
            <w:tcW w:w="882" w:type="pct"/>
          </w:tcPr>
          <w:p w14:paraId="5EBEEFF2" w14:textId="77777777"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713FBD36" w14:textId="032F1C79" w:rsidR="003614C1" w:rsidRPr="009854FB" w:rsidRDefault="003614C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Programme Assurance Board to monitor project adherence to guidelines.</w:t>
            </w:r>
          </w:p>
        </w:tc>
        <w:tc>
          <w:tcPr>
            <w:tcW w:w="1223" w:type="pct"/>
          </w:tcPr>
          <w:p w14:paraId="12339AC0" w14:textId="18DBF6A3" w:rsidR="000A743B"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Project sponsors have been reminded</w:t>
            </w:r>
            <w:r w:rsidR="00A44369">
              <w:rPr>
                <w:rFonts w:ascii="Arial" w:hAnsi="Arial" w:cs="Arial"/>
                <w:sz w:val="22"/>
                <w:szCs w:val="22"/>
              </w:rPr>
              <w:t xml:space="preserve"> of commitments to </w:t>
            </w:r>
            <w:proofErr w:type="gramStart"/>
            <w:r w:rsidR="00A44369">
              <w:rPr>
                <w:rFonts w:ascii="Arial" w:hAnsi="Arial" w:cs="Arial"/>
                <w:sz w:val="22"/>
                <w:szCs w:val="22"/>
              </w:rPr>
              <w:t>branding</w:t>
            </w:r>
            <w:proofErr w:type="gramEnd"/>
            <w:r w:rsidR="00A44369">
              <w:rPr>
                <w:rFonts w:ascii="Arial" w:hAnsi="Arial" w:cs="Arial"/>
                <w:sz w:val="22"/>
                <w:szCs w:val="22"/>
              </w:rPr>
              <w:t xml:space="preserve"> guidance (May 19)</w:t>
            </w:r>
          </w:p>
          <w:p w14:paraId="7CD62EFF" w14:textId="77777777" w:rsidR="00115949"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LAF has been updated to reflect this as at the 25 June.</w:t>
            </w:r>
          </w:p>
          <w:p w14:paraId="354ABB6D" w14:textId="7AEF907A" w:rsidR="00115949" w:rsidRPr="009854FB"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 to undertake compliance checks</w:t>
            </w:r>
            <w:r w:rsidR="00A44369">
              <w:rPr>
                <w:rFonts w:ascii="Arial" w:hAnsi="Arial" w:cs="Arial"/>
                <w:sz w:val="22"/>
                <w:szCs w:val="22"/>
              </w:rPr>
              <w:t xml:space="preserve"> from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tc>
      </w:tr>
      <w:tr w:rsidR="000A743B" w:rsidRPr="009854FB" w14:paraId="4C74B48A"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407FE" w14:textId="719D9D9C"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Etruria Valley business case: Louise Clare to check on the timelines for approval and delivery.</w:t>
            </w:r>
          </w:p>
          <w:p w14:paraId="46B45AE3" w14:textId="77777777" w:rsidR="00E12530" w:rsidRPr="00E12530" w:rsidRDefault="00E12530" w:rsidP="00E12530">
            <w:pPr>
              <w:rPr>
                <w:rFonts w:ascii="Arial" w:hAnsi="Arial" w:cs="Arial"/>
              </w:rPr>
            </w:pPr>
          </w:p>
          <w:p w14:paraId="09B19D12" w14:textId="4E8F4D72" w:rsidR="007A65CC" w:rsidRPr="00E12530" w:rsidRDefault="007A65CC" w:rsidP="009854FB">
            <w:pPr>
              <w:jc w:val="both"/>
              <w:rPr>
                <w:rFonts w:ascii="Arial" w:hAnsi="Arial" w:cs="Arial"/>
                <w:b w:val="0"/>
                <w:i/>
                <w:color w:val="FF0000"/>
              </w:rPr>
            </w:pPr>
            <w:r w:rsidRPr="00E12530">
              <w:rPr>
                <w:rFonts w:ascii="Arial" w:hAnsi="Arial" w:cs="Arial"/>
                <w:b w:val="0"/>
                <w:i/>
              </w:rPr>
              <w:t xml:space="preserve">LEP Lead: </w:t>
            </w:r>
            <w:r w:rsidR="004E01A2" w:rsidRPr="00E12530">
              <w:rPr>
                <w:rFonts w:ascii="Arial" w:hAnsi="Arial" w:cs="Arial"/>
                <w:b w:val="0"/>
                <w:i/>
              </w:rPr>
              <w:t xml:space="preserve">PAG Chair, Sharon Palphreyman, </w:t>
            </w:r>
            <w:r w:rsidR="00E72F1F" w:rsidRPr="00E12530">
              <w:rPr>
                <w:rFonts w:ascii="Arial" w:hAnsi="Arial" w:cs="Arial"/>
                <w:b w:val="0"/>
                <w:i/>
              </w:rPr>
              <w:t xml:space="preserve">Steve </w:t>
            </w:r>
            <w:proofErr w:type="spellStart"/>
            <w:r w:rsidR="00E72F1F" w:rsidRPr="00E12530">
              <w:rPr>
                <w:rFonts w:ascii="Arial" w:hAnsi="Arial" w:cs="Arial"/>
                <w:b w:val="0"/>
                <w:i/>
              </w:rPr>
              <w:t>Vitta</w:t>
            </w:r>
            <w:proofErr w:type="spellEnd"/>
          </w:p>
          <w:p w14:paraId="70CB8686" w14:textId="77777777" w:rsidR="004E01A2" w:rsidRPr="00E12530" w:rsidRDefault="004E01A2" w:rsidP="009854FB">
            <w:pPr>
              <w:jc w:val="both"/>
              <w:rPr>
                <w:rFonts w:ascii="Arial" w:hAnsi="Arial" w:cs="Arial"/>
                <w:b w:val="0"/>
              </w:rPr>
            </w:pPr>
          </w:p>
          <w:p w14:paraId="58501194" w14:textId="52DFDA6E" w:rsidR="005D297C" w:rsidRPr="00E12530" w:rsidRDefault="005D297C" w:rsidP="009854FB">
            <w:pPr>
              <w:jc w:val="both"/>
              <w:rPr>
                <w:rFonts w:ascii="Arial" w:hAnsi="Arial" w:cs="Arial"/>
                <w:b w:val="0"/>
              </w:rPr>
            </w:pPr>
            <w:r w:rsidRPr="00E12530">
              <w:rPr>
                <w:rFonts w:ascii="Arial" w:hAnsi="Arial" w:cs="Arial"/>
                <w:b w:val="0"/>
              </w:rPr>
              <w:t>KPIs:</w:t>
            </w:r>
          </w:p>
          <w:p w14:paraId="1792FA46" w14:textId="77777777" w:rsidR="005D297C" w:rsidRPr="00E12530" w:rsidRDefault="007C1DA0" w:rsidP="009854FB">
            <w:pPr>
              <w:pStyle w:val="ListParagraph"/>
              <w:numPr>
                <w:ilvl w:val="0"/>
                <w:numId w:val="21"/>
              </w:numPr>
              <w:rPr>
                <w:rFonts w:ascii="Arial" w:hAnsi="Arial" w:cs="Arial"/>
                <w:b w:val="0"/>
                <w:sz w:val="22"/>
                <w:szCs w:val="22"/>
              </w:rPr>
            </w:pPr>
            <w:r w:rsidRPr="00E12530">
              <w:rPr>
                <w:rFonts w:ascii="Arial" w:hAnsi="Arial" w:cs="Arial"/>
                <w:b w:val="0"/>
                <w:sz w:val="22"/>
                <w:szCs w:val="22"/>
              </w:rPr>
              <w:t>Project sponsors continuing engagement with DFT and LEP.</w:t>
            </w:r>
          </w:p>
          <w:p w14:paraId="50C41380" w14:textId="15BE9126" w:rsidR="007C1DA0" w:rsidRPr="009854FB" w:rsidRDefault="007C1DA0" w:rsidP="009854FB">
            <w:pPr>
              <w:pStyle w:val="ListParagraph"/>
              <w:numPr>
                <w:ilvl w:val="0"/>
                <w:numId w:val="21"/>
              </w:numPr>
              <w:rPr>
                <w:rFonts w:ascii="Arial" w:hAnsi="Arial" w:cs="Arial"/>
                <w:sz w:val="22"/>
                <w:szCs w:val="22"/>
              </w:rPr>
            </w:pPr>
            <w:r w:rsidRPr="00E12530">
              <w:rPr>
                <w:rFonts w:ascii="Arial" w:hAnsi="Arial" w:cs="Arial"/>
                <w:b w:val="0"/>
                <w:sz w:val="22"/>
                <w:szCs w:val="22"/>
              </w:rPr>
              <w:t>LEP to keep project under review at PAG.</w:t>
            </w:r>
          </w:p>
        </w:tc>
        <w:tc>
          <w:tcPr>
            <w:tcW w:w="1565" w:type="pct"/>
          </w:tcPr>
          <w:p w14:paraId="07959E4A" w14:textId="0D4FD0C6" w:rsidR="000A743B"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Final Business Case to be with DFT by end of </w:t>
            </w:r>
            <w:r w:rsidR="00225210" w:rsidRPr="00115949">
              <w:rPr>
                <w:rFonts w:ascii="Arial" w:hAnsi="Arial" w:cs="Arial"/>
                <w:b/>
                <w:bCs/>
                <w:sz w:val="22"/>
                <w:szCs w:val="22"/>
              </w:rPr>
              <w:t>September</w:t>
            </w:r>
          </w:p>
          <w:p w14:paraId="62A25F96" w14:textId="4A08F1BA" w:rsidR="005D297C" w:rsidRPr="009854FB"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Start on site by </w:t>
            </w:r>
            <w:r w:rsidR="00225210" w:rsidRPr="00115949">
              <w:rPr>
                <w:rFonts w:ascii="Arial" w:hAnsi="Arial" w:cs="Arial"/>
                <w:b/>
                <w:bCs/>
                <w:sz w:val="22"/>
                <w:szCs w:val="22"/>
              </w:rPr>
              <w:t xml:space="preserve">December </w:t>
            </w:r>
            <w:r w:rsidRPr="00115949">
              <w:rPr>
                <w:rFonts w:ascii="Arial" w:hAnsi="Arial" w:cs="Arial"/>
                <w:b/>
                <w:bCs/>
                <w:sz w:val="22"/>
                <w:szCs w:val="22"/>
              </w:rPr>
              <w:t>19.</w:t>
            </w:r>
          </w:p>
          <w:p w14:paraId="5F028930" w14:textId="77777777" w:rsidR="005D297C"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All LGF to be spent </w:t>
            </w:r>
            <w:r w:rsidRPr="00115949">
              <w:rPr>
                <w:rFonts w:ascii="Arial" w:hAnsi="Arial" w:cs="Arial"/>
                <w:b/>
                <w:bCs/>
                <w:sz w:val="22"/>
                <w:szCs w:val="22"/>
              </w:rPr>
              <w:t>by March 21.</w:t>
            </w:r>
          </w:p>
          <w:p w14:paraId="0D2CEAFF" w14:textId="1D86FBF5" w:rsidR="005C7DC8" w:rsidRPr="00E91D8B" w:rsidRDefault="00A4696D"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E91D8B">
              <w:rPr>
                <w:rFonts w:ascii="Arial" w:hAnsi="Arial" w:cs="Arial"/>
                <w:sz w:val="22"/>
                <w:szCs w:val="22"/>
              </w:rPr>
              <w:t>DfT</w:t>
            </w:r>
            <w:proofErr w:type="spellEnd"/>
            <w:r w:rsidRPr="00E91D8B">
              <w:rPr>
                <w:rFonts w:ascii="Arial" w:hAnsi="Arial" w:cs="Arial"/>
                <w:sz w:val="22"/>
                <w:szCs w:val="22"/>
              </w:rPr>
              <w:t xml:space="preserve"> regional engager to be invited to PAG meetings where sign</w:t>
            </w:r>
            <w:r w:rsidR="001736FC" w:rsidRPr="00E91D8B">
              <w:rPr>
                <w:rFonts w:ascii="Arial" w:hAnsi="Arial" w:cs="Arial"/>
                <w:sz w:val="22"/>
                <w:szCs w:val="22"/>
              </w:rPr>
              <w:t>ificant transport projects are to be discussed.</w:t>
            </w:r>
          </w:p>
        </w:tc>
        <w:tc>
          <w:tcPr>
            <w:tcW w:w="882" w:type="pct"/>
          </w:tcPr>
          <w:p w14:paraId="71FB4090" w14:textId="27C493E1" w:rsidR="007C1DA0" w:rsidRPr="009854FB" w:rsidRDefault="007C1DA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Programme Manager engagement with Project Sponsor</w:t>
            </w:r>
          </w:p>
          <w:p w14:paraId="78371E87" w14:textId="31CF1F94" w:rsidR="000A743B"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0F3FF5C8" w14:textId="4E67F318" w:rsidR="00E96820"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and </w:t>
            </w:r>
            <w:proofErr w:type="spellStart"/>
            <w:r w:rsidRPr="009854FB">
              <w:rPr>
                <w:rFonts w:ascii="Arial" w:hAnsi="Arial" w:cs="Arial"/>
                <w:sz w:val="22"/>
                <w:szCs w:val="22"/>
              </w:rPr>
              <w:t>DfT</w:t>
            </w:r>
            <w:proofErr w:type="spellEnd"/>
            <w:r w:rsidRPr="009854FB">
              <w:rPr>
                <w:rFonts w:ascii="Arial" w:hAnsi="Arial" w:cs="Arial"/>
                <w:sz w:val="22"/>
                <w:szCs w:val="22"/>
              </w:rPr>
              <w:t xml:space="preserve"> regular meetings.</w:t>
            </w:r>
          </w:p>
        </w:tc>
        <w:tc>
          <w:tcPr>
            <w:tcW w:w="1223" w:type="pct"/>
          </w:tcPr>
          <w:p w14:paraId="706F9CD4"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9854FB">
              <w:rPr>
                <w:rFonts w:ascii="Arial" w:hAnsi="Arial" w:cs="Arial"/>
                <w:sz w:val="22"/>
                <w:szCs w:val="22"/>
              </w:rPr>
              <w:t>DfT</w:t>
            </w:r>
            <w:proofErr w:type="spellEnd"/>
            <w:r w:rsidRPr="009854FB">
              <w:rPr>
                <w:rFonts w:ascii="Arial" w:hAnsi="Arial" w:cs="Arial"/>
                <w:sz w:val="22"/>
                <w:szCs w:val="22"/>
              </w:rPr>
              <w:t xml:space="preserve"> rep invited to PAG on 28 May.</w:t>
            </w:r>
          </w:p>
          <w:p w14:paraId="214DAB4D" w14:textId="463E593E" w:rsidR="00115949"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received an update</w:t>
            </w:r>
            <w:r w:rsidR="00666DCC">
              <w:rPr>
                <w:rFonts w:ascii="Arial" w:hAnsi="Arial" w:cs="Arial"/>
                <w:sz w:val="22"/>
                <w:szCs w:val="22"/>
              </w:rPr>
              <w:t xml:space="preserve"> from City Council.</w:t>
            </w:r>
            <w:r w:rsidR="00A44369">
              <w:rPr>
                <w:rFonts w:ascii="Arial" w:hAnsi="Arial" w:cs="Arial"/>
                <w:sz w:val="22"/>
                <w:szCs w:val="22"/>
              </w:rPr>
              <w:t xml:space="preserve">  Commitment to deliver project given.</w:t>
            </w:r>
          </w:p>
          <w:p w14:paraId="07869F1A" w14:textId="5D18CCC8" w:rsidR="00F3133B"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Economic and Financial business cases are outstanding and due to be submitted to </w:t>
            </w:r>
            <w:proofErr w:type="spellStart"/>
            <w:r>
              <w:rPr>
                <w:rFonts w:ascii="Arial" w:hAnsi="Arial" w:cs="Arial"/>
                <w:sz w:val="22"/>
                <w:szCs w:val="22"/>
              </w:rPr>
              <w:t>DfT</w:t>
            </w:r>
            <w:proofErr w:type="spellEnd"/>
            <w:r>
              <w:rPr>
                <w:rFonts w:ascii="Arial" w:hAnsi="Arial" w:cs="Arial"/>
                <w:sz w:val="22"/>
                <w:szCs w:val="22"/>
              </w:rPr>
              <w:t xml:space="preserve"> by 28</w:t>
            </w:r>
            <w:r w:rsidRPr="00F3133B">
              <w:rPr>
                <w:rFonts w:ascii="Arial" w:hAnsi="Arial" w:cs="Arial"/>
                <w:sz w:val="22"/>
                <w:szCs w:val="22"/>
                <w:vertAlign w:val="superscript"/>
              </w:rPr>
              <w:t>th</w:t>
            </w:r>
            <w:r>
              <w:rPr>
                <w:rFonts w:ascii="Arial" w:hAnsi="Arial" w:cs="Arial"/>
                <w:sz w:val="22"/>
                <w:szCs w:val="22"/>
              </w:rPr>
              <w:t xml:space="preserve"> September</w:t>
            </w:r>
            <w:r w:rsidR="00A44369">
              <w:rPr>
                <w:rFonts w:ascii="Arial" w:hAnsi="Arial" w:cs="Arial"/>
                <w:sz w:val="22"/>
                <w:szCs w:val="22"/>
              </w:rPr>
              <w:t xml:space="preserve"> by City Council.</w:t>
            </w:r>
          </w:p>
          <w:p w14:paraId="1B750128" w14:textId="0AB00822" w:rsidR="00A44369" w:rsidRDefault="00A4436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kept under review by PAG.</w:t>
            </w:r>
          </w:p>
          <w:p w14:paraId="23C4B587" w14:textId="13CA3D8B" w:rsidR="00A44369" w:rsidRPr="00A44369" w:rsidRDefault="00A44369" w:rsidP="00A443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039496" w14:textId="57CAF8AC" w:rsidR="000A743B" w:rsidRPr="00C213F8" w:rsidRDefault="000A743B" w:rsidP="001941C8">
      <w:pPr>
        <w:rPr>
          <w:rFonts w:ascii="Arial" w:hAnsi="Arial" w:cs="Arial"/>
        </w:rPr>
      </w:pPr>
    </w:p>
    <w:sectPr w:rsidR="000A743B" w:rsidRPr="00C213F8" w:rsidSect="001941C8">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F250" w14:textId="77777777" w:rsidR="0045541B" w:rsidRDefault="0045541B">
      <w:r>
        <w:separator/>
      </w:r>
    </w:p>
  </w:endnote>
  <w:endnote w:type="continuationSeparator" w:id="0">
    <w:p w14:paraId="19C4ED35" w14:textId="77777777" w:rsidR="0045541B" w:rsidRDefault="0045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9CC9" w14:textId="77777777" w:rsidR="00335DEF" w:rsidRDefault="00335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49461"/>
      <w:docPartObj>
        <w:docPartGallery w:val="Page Numbers (Bottom of Page)"/>
        <w:docPartUnique/>
      </w:docPartObj>
    </w:sdtPr>
    <w:sdtEndPr>
      <w:rPr>
        <w:noProof/>
      </w:rPr>
    </w:sdtEndPr>
    <w:sdtContent>
      <w:p w14:paraId="3B73E677" w14:textId="5AD1BAA9" w:rsidR="00BE24D6" w:rsidRDefault="00BE24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C3E20" w14:textId="77777777" w:rsidR="00BE24D6" w:rsidRDefault="00BE24D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5ADE" w14:textId="77777777" w:rsidR="00335DEF" w:rsidRDefault="0033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B512" w14:textId="77777777" w:rsidR="0045541B" w:rsidRDefault="0045541B">
      <w:r>
        <w:separator/>
      </w:r>
    </w:p>
  </w:footnote>
  <w:footnote w:type="continuationSeparator" w:id="0">
    <w:p w14:paraId="392E4DC2" w14:textId="77777777" w:rsidR="0045541B" w:rsidRDefault="0045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3E66" w14:textId="77777777" w:rsidR="00335DEF" w:rsidRDefault="00335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022" w14:textId="6D90E8D6" w:rsidR="00BE24D6" w:rsidRPr="007E2820" w:rsidRDefault="00335DEF">
    <w:pPr>
      <w:pStyle w:val="Header"/>
      <w:rPr>
        <w:rFonts w:ascii="Arial" w:hAnsi="Arial" w:cs="Arial"/>
      </w:rPr>
    </w:pPr>
    <w:r>
      <w:rPr>
        <w:rFonts w:ascii="Arial" w:hAnsi="Arial" w:cs="Arial"/>
      </w:rPr>
      <w:t xml:space="preserve">Item 12 Appendix D </w:t>
    </w:r>
    <w:r w:rsidR="00BE24D6">
      <w:rPr>
        <w:rFonts w:ascii="Arial" w:hAnsi="Arial" w:cs="Arial"/>
      </w:rPr>
      <w:t xml:space="preserve">Stoke on Trent and Staffordshire LEP </w:t>
    </w:r>
    <w:r w:rsidR="00BE24D6" w:rsidRPr="007E2820">
      <w:rPr>
        <w:rFonts w:ascii="Arial" w:hAnsi="Arial" w:cs="Arial"/>
      </w:rPr>
      <w:t>Improvement Plan 2019-20</w:t>
    </w:r>
  </w:p>
  <w:p w14:paraId="5A5A9433" w14:textId="359A0D4B" w:rsidR="00BE24D6" w:rsidRPr="007E2820" w:rsidRDefault="00BE24D6" w:rsidP="007C760B">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81CF" w14:textId="77777777" w:rsidR="00335DEF" w:rsidRDefault="0033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E4"/>
    <w:multiLevelType w:val="hybridMultilevel"/>
    <w:tmpl w:val="52DC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4953"/>
    <w:multiLevelType w:val="hybridMultilevel"/>
    <w:tmpl w:val="849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7F9"/>
    <w:multiLevelType w:val="hybridMultilevel"/>
    <w:tmpl w:val="4F22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698A"/>
    <w:multiLevelType w:val="hybridMultilevel"/>
    <w:tmpl w:val="37B4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0660"/>
    <w:multiLevelType w:val="hybridMultilevel"/>
    <w:tmpl w:val="8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2D17"/>
    <w:multiLevelType w:val="hybridMultilevel"/>
    <w:tmpl w:val="E09AF0B2"/>
    <w:lvl w:ilvl="0" w:tplc="8656245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C14C1"/>
    <w:multiLevelType w:val="hybridMultilevel"/>
    <w:tmpl w:val="C71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3002"/>
    <w:multiLevelType w:val="hybridMultilevel"/>
    <w:tmpl w:val="31F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DD5326"/>
    <w:multiLevelType w:val="hybridMultilevel"/>
    <w:tmpl w:val="5DDA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A5E18"/>
    <w:multiLevelType w:val="hybridMultilevel"/>
    <w:tmpl w:val="351A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6176A"/>
    <w:multiLevelType w:val="hybridMultilevel"/>
    <w:tmpl w:val="A5D4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827D4"/>
    <w:multiLevelType w:val="hybridMultilevel"/>
    <w:tmpl w:val="F5F0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43CCD"/>
    <w:multiLevelType w:val="hybridMultilevel"/>
    <w:tmpl w:val="A2DE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473EE"/>
    <w:multiLevelType w:val="hybridMultilevel"/>
    <w:tmpl w:val="7CE611E2"/>
    <w:lvl w:ilvl="0" w:tplc="08090001">
      <w:start w:val="1"/>
      <w:numFmt w:val="bullet"/>
      <w:lvlText w:val=""/>
      <w:lvlJc w:val="left"/>
      <w:pPr>
        <w:ind w:left="36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54E7"/>
    <w:multiLevelType w:val="hybridMultilevel"/>
    <w:tmpl w:val="BCAE0D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15:restartNumberingAfterBreak="0">
    <w:nsid w:val="337F50B3"/>
    <w:multiLevelType w:val="hybridMultilevel"/>
    <w:tmpl w:val="F5265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592A04"/>
    <w:multiLevelType w:val="hybridMultilevel"/>
    <w:tmpl w:val="36886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968D1"/>
    <w:multiLevelType w:val="hybridMultilevel"/>
    <w:tmpl w:val="AF24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27323"/>
    <w:multiLevelType w:val="hybridMultilevel"/>
    <w:tmpl w:val="B3A41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407E9"/>
    <w:multiLevelType w:val="hybridMultilevel"/>
    <w:tmpl w:val="6890F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13220C4"/>
    <w:multiLevelType w:val="hybridMultilevel"/>
    <w:tmpl w:val="9368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30E4D"/>
    <w:multiLevelType w:val="hybridMultilevel"/>
    <w:tmpl w:val="53F08FE0"/>
    <w:lvl w:ilvl="0" w:tplc="1EB2E1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7622A"/>
    <w:multiLevelType w:val="hybridMultilevel"/>
    <w:tmpl w:val="4A64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D4EAC"/>
    <w:multiLevelType w:val="hybridMultilevel"/>
    <w:tmpl w:val="0310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112C6"/>
    <w:multiLevelType w:val="hybridMultilevel"/>
    <w:tmpl w:val="C5D4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42FAC"/>
    <w:multiLevelType w:val="hybridMultilevel"/>
    <w:tmpl w:val="4B3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D4906"/>
    <w:multiLevelType w:val="hybridMultilevel"/>
    <w:tmpl w:val="452E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B23C3"/>
    <w:multiLevelType w:val="hybridMultilevel"/>
    <w:tmpl w:val="6FEA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0"/>
  </w:num>
  <w:num w:numId="4">
    <w:abstractNumId w:val="13"/>
  </w:num>
  <w:num w:numId="5">
    <w:abstractNumId w:val="9"/>
  </w:num>
  <w:num w:numId="6">
    <w:abstractNumId w:val="10"/>
  </w:num>
  <w:num w:numId="7">
    <w:abstractNumId w:val="0"/>
  </w:num>
  <w:num w:numId="8">
    <w:abstractNumId w:val="11"/>
  </w:num>
  <w:num w:numId="9">
    <w:abstractNumId w:val="27"/>
  </w:num>
  <w:num w:numId="10">
    <w:abstractNumId w:val="15"/>
  </w:num>
  <w:num w:numId="11">
    <w:abstractNumId w:val="26"/>
  </w:num>
  <w:num w:numId="12">
    <w:abstractNumId w:val="6"/>
  </w:num>
  <w:num w:numId="13">
    <w:abstractNumId w:val="18"/>
  </w:num>
  <w:num w:numId="14">
    <w:abstractNumId w:val="22"/>
  </w:num>
  <w:num w:numId="15">
    <w:abstractNumId w:val="2"/>
  </w:num>
  <w:num w:numId="16">
    <w:abstractNumId w:val="23"/>
  </w:num>
  <w:num w:numId="17">
    <w:abstractNumId w:val="25"/>
  </w:num>
  <w:num w:numId="18">
    <w:abstractNumId w:val="16"/>
  </w:num>
  <w:num w:numId="19">
    <w:abstractNumId w:val="8"/>
  </w:num>
  <w:num w:numId="20">
    <w:abstractNumId w:val="17"/>
  </w:num>
  <w:num w:numId="21">
    <w:abstractNumId w:val="12"/>
  </w:num>
  <w:num w:numId="22">
    <w:abstractNumId w:val="19"/>
  </w:num>
  <w:num w:numId="23">
    <w:abstractNumId w:val="14"/>
  </w:num>
  <w:num w:numId="24">
    <w:abstractNumId w:val="7"/>
  </w:num>
  <w:num w:numId="25">
    <w:abstractNumId w:val="1"/>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7"/>
    <w:rsid w:val="00003267"/>
    <w:rsid w:val="00012FDD"/>
    <w:rsid w:val="00020F97"/>
    <w:rsid w:val="00030830"/>
    <w:rsid w:val="00041228"/>
    <w:rsid w:val="00041FED"/>
    <w:rsid w:val="00060905"/>
    <w:rsid w:val="00090847"/>
    <w:rsid w:val="00093BDD"/>
    <w:rsid w:val="000A743B"/>
    <w:rsid w:val="000C2932"/>
    <w:rsid w:val="000D06D7"/>
    <w:rsid w:val="000D1F3D"/>
    <w:rsid w:val="000D5A70"/>
    <w:rsid w:val="000E2BD5"/>
    <w:rsid w:val="000F77BA"/>
    <w:rsid w:val="00115949"/>
    <w:rsid w:val="00123060"/>
    <w:rsid w:val="00135879"/>
    <w:rsid w:val="0014382B"/>
    <w:rsid w:val="001526C1"/>
    <w:rsid w:val="001529E0"/>
    <w:rsid w:val="00153E84"/>
    <w:rsid w:val="001553F1"/>
    <w:rsid w:val="001736FC"/>
    <w:rsid w:val="001847EC"/>
    <w:rsid w:val="00191C4A"/>
    <w:rsid w:val="001941C8"/>
    <w:rsid w:val="001B36C1"/>
    <w:rsid w:val="001D4084"/>
    <w:rsid w:val="001E0059"/>
    <w:rsid w:val="001F136F"/>
    <w:rsid w:val="001F241B"/>
    <w:rsid w:val="00211EB5"/>
    <w:rsid w:val="00225210"/>
    <w:rsid w:val="00227E63"/>
    <w:rsid w:val="00235E8B"/>
    <w:rsid w:val="00241EB0"/>
    <w:rsid w:val="0024681D"/>
    <w:rsid w:val="00250992"/>
    <w:rsid w:val="00252A19"/>
    <w:rsid w:val="002540EC"/>
    <w:rsid w:val="00254E7F"/>
    <w:rsid w:val="00262FD9"/>
    <w:rsid w:val="002656C9"/>
    <w:rsid w:val="002731EB"/>
    <w:rsid w:val="002766FD"/>
    <w:rsid w:val="002801C0"/>
    <w:rsid w:val="002849DD"/>
    <w:rsid w:val="00293A87"/>
    <w:rsid w:val="00294450"/>
    <w:rsid w:val="002A770E"/>
    <w:rsid w:val="002B0171"/>
    <w:rsid w:val="002B1C53"/>
    <w:rsid w:val="002B3C8F"/>
    <w:rsid w:val="0030305E"/>
    <w:rsid w:val="003146F4"/>
    <w:rsid w:val="00335C63"/>
    <w:rsid w:val="00335DEF"/>
    <w:rsid w:val="003614C1"/>
    <w:rsid w:val="00366F6D"/>
    <w:rsid w:val="00376ADE"/>
    <w:rsid w:val="00382288"/>
    <w:rsid w:val="003877A8"/>
    <w:rsid w:val="00392381"/>
    <w:rsid w:val="003B6E85"/>
    <w:rsid w:val="003C740C"/>
    <w:rsid w:val="003C7FE6"/>
    <w:rsid w:val="003E3313"/>
    <w:rsid w:val="003F4FFC"/>
    <w:rsid w:val="0040041D"/>
    <w:rsid w:val="0040582D"/>
    <w:rsid w:val="00415BB1"/>
    <w:rsid w:val="004549A5"/>
    <w:rsid w:val="0045541B"/>
    <w:rsid w:val="004764FF"/>
    <w:rsid w:val="004A1B83"/>
    <w:rsid w:val="004B38F3"/>
    <w:rsid w:val="004D409D"/>
    <w:rsid w:val="004E01A2"/>
    <w:rsid w:val="004E7A0D"/>
    <w:rsid w:val="004F5CCE"/>
    <w:rsid w:val="004F5F46"/>
    <w:rsid w:val="005257A0"/>
    <w:rsid w:val="005300D0"/>
    <w:rsid w:val="00551A23"/>
    <w:rsid w:val="00567F63"/>
    <w:rsid w:val="0057042B"/>
    <w:rsid w:val="00575B39"/>
    <w:rsid w:val="00583799"/>
    <w:rsid w:val="005A0DBF"/>
    <w:rsid w:val="005A51CA"/>
    <w:rsid w:val="005C091C"/>
    <w:rsid w:val="005C7DC8"/>
    <w:rsid w:val="005D1CDF"/>
    <w:rsid w:val="005D297C"/>
    <w:rsid w:val="00646907"/>
    <w:rsid w:val="006539A3"/>
    <w:rsid w:val="00666DCC"/>
    <w:rsid w:val="00683514"/>
    <w:rsid w:val="006874C9"/>
    <w:rsid w:val="006B10F1"/>
    <w:rsid w:val="006B3FDC"/>
    <w:rsid w:val="006C066B"/>
    <w:rsid w:val="006C4122"/>
    <w:rsid w:val="006D3585"/>
    <w:rsid w:val="006E660B"/>
    <w:rsid w:val="006F47D8"/>
    <w:rsid w:val="00723F6D"/>
    <w:rsid w:val="007310C6"/>
    <w:rsid w:val="00733E4F"/>
    <w:rsid w:val="00754BA5"/>
    <w:rsid w:val="007559DE"/>
    <w:rsid w:val="00760E62"/>
    <w:rsid w:val="00780D5D"/>
    <w:rsid w:val="007960D2"/>
    <w:rsid w:val="007A0200"/>
    <w:rsid w:val="007A65CC"/>
    <w:rsid w:val="007B1064"/>
    <w:rsid w:val="007B6579"/>
    <w:rsid w:val="007C1DA0"/>
    <w:rsid w:val="007C46ED"/>
    <w:rsid w:val="007C760B"/>
    <w:rsid w:val="007D6A85"/>
    <w:rsid w:val="007E21D8"/>
    <w:rsid w:val="007E2820"/>
    <w:rsid w:val="00816C60"/>
    <w:rsid w:val="00832DF3"/>
    <w:rsid w:val="0086116E"/>
    <w:rsid w:val="00875C8E"/>
    <w:rsid w:val="00883563"/>
    <w:rsid w:val="00886F0D"/>
    <w:rsid w:val="00895352"/>
    <w:rsid w:val="008967AF"/>
    <w:rsid w:val="008A1991"/>
    <w:rsid w:val="008A6BC1"/>
    <w:rsid w:val="008B1851"/>
    <w:rsid w:val="008B324D"/>
    <w:rsid w:val="008B7134"/>
    <w:rsid w:val="00902843"/>
    <w:rsid w:val="00902ACB"/>
    <w:rsid w:val="009066C0"/>
    <w:rsid w:val="009240BC"/>
    <w:rsid w:val="009479FB"/>
    <w:rsid w:val="00950DF5"/>
    <w:rsid w:val="00951076"/>
    <w:rsid w:val="00954F33"/>
    <w:rsid w:val="00976386"/>
    <w:rsid w:val="009854FB"/>
    <w:rsid w:val="00986687"/>
    <w:rsid w:val="00992A32"/>
    <w:rsid w:val="009B7D9B"/>
    <w:rsid w:val="009C7DE4"/>
    <w:rsid w:val="009E6E35"/>
    <w:rsid w:val="009F09C2"/>
    <w:rsid w:val="009F4425"/>
    <w:rsid w:val="00A166D5"/>
    <w:rsid w:val="00A24BFF"/>
    <w:rsid w:val="00A3012A"/>
    <w:rsid w:val="00A31C59"/>
    <w:rsid w:val="00A44369"/>
    <w:rsid w:val="00A4696D"/>
    <w:rsid w:val="00AB430B"/>
    <w:rsid w:val="00AB5C4F"/>
    <w:rsid w:val="00AC4674"/>
    <w:rsid w:val="00AC69E8"/>
    <w:rsid w:val="00AF11A4"/>
    <w:rsid w:val="00B335ED"/>
    <w:rsid w:val="00B348D1"/>
    <w:rsid w:val="00B35287"/>
    <w:rsid w:val="00B36594"/>
    <w:rsid w:val="00B50505"/>
    <w:rsid w:val="00B5148D"/>
    <w:rsid w:val="00B62240"/>
    <w:rsid w:val="00B664FC"/>
    <w:rsid w:val="00B70928"/>
    <w:rsid w:val="00B85BB0"/>
    <w:rsid w:val="00B9253B"/>
    <w:rsid w:val="00B9397D"/>
    <w:rsid w:val="00BB04E9"/>
    <w:rsid w:val="00BB3028"/>
    <w:rsid w:val="00BE24D6"/>
    <w:rsid w:val="00BF49B0"/>
    <w:rsid w:val="00C03CF6"/>
    <w:rsid w:val="00C213F8"/>
    <w:rsid w:val="00C228E6"/>
    <w:rsid w:val="00C33BE7"/>
    <w:rsid w:val="00C35D1D"/>
    <w:rsid w:val="00C42167"/>
    <w:rsid w:val="00C62FA5"/>
    <w:rsid w:val="00C70802"/>
    <w:rsid w:val="00C76F08"/>
    <w:rsid w:val="00CA3741"/>
    <w:rsid w:val="00CA7B4E"/>
    <w:rsid w:val="00CB0C10"/>
    <w:rsid w:val="00CB273B"/>
    <w:rsid w:val="00CB304A"/>
    <w:rsid w:val="00CD74B4"/>
    <w:rsid w:val="00CE0A8D"/>
    <w:rsid w:val="00CE3093"/>
    <w:rsid w:val="00D01E71"/>
    <w:rsid w:val="00D03413"/>
    <w:rsid w:val="00D432A6"/>
    <w:rsid w:val="00D43340"/>
    <w:rsid w:val="00D6184C"/>
    <w:rsid w:val="00D63CD1"/>
    <w:rsid w:val="00D65003"/>
    <w:rsid w:val="00D8551E"/>
    <w:rsid w:val="00D92C86"/>
    <w:rsid w:val="00D933EE"/>
    <w:rsid w:val="00D95F25"/>
    <w:rsid w:val="00DA7083"/>
    <w:rsid w:val="00DB712E"/>
    <w:rsid w:val="00DC0442"/>
    <w:rsid w:val="00DC4F00"/>
    <w:rsid w:val="00DC670D"/>
    <w:rsid w:val="00DE61F0"/>
    <w:rsid w:val="00DF4217"/>
    <w:rsid w:val="00DF4F2D"/>
    <w:rsid w:val="00DF7CA4"/>
    <w:rsid w:val="00E12530"/>
    <w:rsid w:val="00E14369"/>
    <w:rsid w:val="00E314AB"/>
    <w:rsid w:val="00E72F1F"/>
    <w:rsid w:val="00E91169"/>
    <w:rsid w:val="00E91D8B"/>
    <w:rsid w:val="00E96820"/>
    <w:rsid w:val="00EA19AE"/>
    <w:rsid w:val="00EA7B6B"/>
    <w:rsid w:val="00EB04F0"/>
    <w:rsid w:val="00EB48E3"/>
    <w:rsid w:val="00EB59DD"/>
    <w:rsid w:val="00EB5EC7"/>
    <w:rsid w:val="00EC0599"/>
    <w:rsid w:val="00EC79B5"/>
    <w:rsid w:val="00ED2970"/>
    <w:rsid w:val="00ED3C79"/>
    <w:rsid w:val="00ED499F"/>
    <w:rsid w:val="00F1454D"/>
    <w:rsid w:val="00F172D9"/>
    <w:rsid w:val="00F3133B"/>
    <w:rsid w:val="00F404D5"/>
    <w:rsid w:val="00F65245"/>
    <w:rsid w:val="00F65AFE"/>
    <w:rsid w:val="00F66774"/>
    <w:rsid w:val="00F712AF"/>
    <w:rsid w:val="00F72168"/>
    <w:rsid w:val="00F75498"/>
    <w:rsid w:val="00F77FFD"/>
    <w:rsid w:val="00FF6B73"/>
    <w:rsid w:val="5DD5F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0FE5"/>
  <w15:chartTrackingRefBased/>
  <w15:docId w15:val="{93A25C5F-0290-4726-B405-27F6F534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743B"/>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 w:type="paragraph" w:customStyle="1" w:styleId="Default">
    <w:name w:val="Default"/>
    <w:rsid w:val="00D432A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65003"/>
    <w:rPr>
      <w:color w:val="0000FF"/>
      <w:u w:val="single"/>
    </w:rPr>
  </w:style>
  <w:style w:type="table" w:styleId="PlainTable1">
    <w:name w:val="Plain Table 1"/>
    <w:basedOn w:val="TableNormal"/>
    <w:uiPriority w:val="41"/>
    <w:rsid w:val="00E91D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91D8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91D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E91D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okestaffslep.org.uk/delivering-growth/strate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C1A60961E3B4CA287D6C6BCCC6D18" ma:contentTypeVersion="16471" ma:contentTypeDescription="Create a new document." ma:contentTypeScope="" ma:versionID="1f83afde3642ec1618f1c7f3d766ca9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3807e1a-09d8-4a97-8c91-e0c96cbfe99f" targetNamespace="http://schemas.microsoft.com/office/2006/metadata/properties" ma:root="true" ma:fieldsID="44a76503bbb53e0e3e0056099af5fae2"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3807e1a-09d8-4a97-8c91-e0c96cbfe99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DateTaken"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7e1a-09d8-4a97-8c91-e0c96cbfe99f"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DateTaken" ma:index="68" nillable="true" ma:displayName="MediaServiceDateTaken" ma:hidden="true" ma:internalName="MediaServiceDateTake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2019-06-18T07:40:16+00:00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South Central and West and West Midlands</TermName>
          <TermId xmlns="http://schemas.microsoft.com/office/infopath/2007/PartnerControls">4b265711-99fc-45d8-8671-bb482817feb6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202</Value>
    </TaxCatchAll>
    <LegacyNumericClass xmlns="b67a7830-db79-4a49-bf27-2aff92a2201a" xsi:nil="true"/>
    <LegacyCurrentLocation xmlns="b67a7830-db79-4a49-bf27-2aff92a2201a" xsi:nil="true"/>
    <_dlc_DocId xmlns="0063f72e-ace3-48fb-9c1f-5b513408b31f">2QFN7KK647Q6-1087567923-256465</_dlc_DocId>
    <_dlc_DocIdUrl xmlns="0063f72e-ace3-48fb-9c1f-5b513408b31f">
      <Url>https://beisgov.sharepoint.com/sites/beis/269/_layouts/15/DocIdRedir.aspx?ID=2QFN7KK647Q6-1087567923-256465</Url>
      <Description>2QFN7KK647Q6-1087567923-256465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38B4-6AD3-4C8D-B36B-75D76F44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3807e1a-09d8-4a97-8c91-e0c96cbf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940BA-87D1-4130-8B6A-4400AAAC6A42}">
  <ds:schemaRefs>
    <ds:schemaRef ds:uri="http://schemas.microsoft.com/sharepoint/events"/>
  </ds:schemaRefs>
</ds:datastoreItem>
</file>

<file path=customXml/itemProps3.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4.xml><?xml version="1.0" encoding="utf-8"?>
<ds:datastoreItem xmlns:ds="http://schemas.openxmlformats.org/officeDocument/2006/customXml" ds:itemID="{724CD64E-7B27-4789-AC04-B6C34DE91DB9}">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33807e1a-09d8-4a97-8c91-e0c96cbfe99f"/>
    <ds:schemaRef ds:uri="http://purl.org/dc/dcmitype/"/>
    <ds:schemaRef ds:uri="c963a4c1-1bb4-49f2-a011-9c776a7eed2a"/>
    <ds:schemaRef ds:uri="b67a7830-db79-4a49-bf27-2aff92a2201a"/>
    <ds:schemaRef ds:uri="a8f60570-4bd3-4f2b-950b-a996de8ab151"/>
    <ds:schemaRef ds:uri="a172083e-e40c-4314-b43a-827352a1ed2c"/>
    <ds:schemaRef ds:uri="http://schemas.microsoft.com/office/2006/metadata/properties"/>
    <ds:schemaRef ds:uri="0063f72e-ace3-48fb-9c1f-5b513408b31f"/>
    <ds:schemaRef ds:uri="b413c3fd-5a3b-4239-b985-69032e371c04"/>
    <ds:schemaRef ds:uri="http://www.w3.org/XML/1998/namespace"/>
  </ds:schemaRefs>
</ds:datastoreItem>
</file>

<file path=customXml/itemProps5.xml><?xml version="1.0" encoding="utf-8"?>
<ds:datastoreItem xmlns:ds="http://schemas.openxmlformats.org/officeDocument/2006/customXml" ds:itemID="{05DA58A8-A489-402E-AD5C-AD894EED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Matthew (Cities &amp; Local Growth)</dc:creator>
  <cp:keywords/>
  <dc:description/>
  <cp:lastModifiedBy>Casey, Jacqui (E,I&amp;S)</cp:lastModifiedBy>
  <cp:revision>2</cp:revision>
  <dcterms:created xsi:type="dcterms:W3CDTF">2019-07-10T12:34:00Z</dcterms:created>
  <dcterms:modified xsi:type="dcterms:W3CDTF">2019-07-10T12:34:00Z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0x010100D03C1A60961E3B4CA287D6C6BCCC6D18</vt:lpwstr>
  </property>
  <property fmtid="{D5CDD505-2E9C-101B-9397-08002B2CF9AE}" pid="3" name="Business Unit">
    <vt:lpwstr>202;#South Central and West and West Midlands|4b265711-99fc-45d8-8671-bb482817feb6</vt:lpwstr>
  </property>
  <property fmtid="{D5CDD505-2E9C-101B-9397-08002B2CF9AE}" pid="4" name="_dlc_DocIdItemGuid">
    <vt:lpwstr>9e4d1d92-1be1-4278-a4a1-ee9f7a6cd8f0</vt:lpwstr>
  </property>
</Properties>
</file>