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67A9" w14:textId="77777777" w:rsidR="00EF3F58" w:rsidRDefault="00EF3F58">
      <w:pPr>
        <w:rPr>
          <w:rFonts w:ascii="Arial" w:hAnsi="Arial" w:cs="Arial"/>
          <w:b/>
          <w:sz w:val="24"/>
          <w:szCs w:val="24"/>
        </w:rPr>
      </w:pPr>
      <w:bookmarkStart w:id="0" w:name="_GoBack"/>
      <w:bookmarkEnd w:id="0"/>
    </w:p>
    <w:p w14:paraId="4F27F3C1" w14:textId="77777777" w:rsidR="00EF3F58" w:rsidRDefault="00EF3F58">
      <w:pPr>
        <w:rPr>
          <w:rFonts w:ascii="Arial" w:hAnsi="Arial" w:cs="Arial"/>
          <w:b/>
          <w:sz w:val="24"/>
          <w:szCs w:val="24"/>
        </w:rPr>
      </w:pPr>
    </w:p>
    <w:p w14:paraId="034F4C68" w14:textId="6478D3ED" w:rsidR="00EF3F58" w:rsidRDefault="00EF3F58" w:rsidP="00EF3F58">
      <w:pPr>
        <w:jc w:val="right"/>
        <w:rPr>
          <w:rFonts w:ascii="Arial" w:hAnsi="Arial" w:cs="Arial"/>
          <w:sz w:val="24"/>
          <w:szCs w:val="24"/>
        </w:rPr>
      </w:pPr>
      <w:r>
        <w:rPr>
          <w:rFonts w:ascii="Arial" w:hAnsi="Arial" w:cs="Arial"/>
          <w:sz w:val="24"/>
          <w:szCs w:val="24"/>
        </w:rPr>
        <w:t>Item No10 ii.</w:t>
      </w:r>
    </w:p>
    <w:p w14:paraId="1432DF31" w14:textId="77777777" w:rsidR="00EF3F58" w:rsidRDefault="00EF3F58" w:rsidP="00EF3F58">
      <w:pPr>
        <w:rPr>
          <w:rFonts w:ascii="Arial" w:hAnsi="Arial" w:cs="Arial"/>
          <w:sz w:val="24"/>
          <w:szCs w:val="24"/>
        </w:rPr>
      </w:pPr>
    </w:p>
    <w:p w14:paraId="7EA9111F" w14:textId="77777777" w:rsidR="00EF3F58" w:rsidRPr="009C086C" w:rsidRDefault="00EF3F58" w:rsidP="00EF3F58">
      <w:pPr>
        <w:jc w:val="center"/>
        <w:rPr>
          <w:rFonts w:ascii="Arial" w:hAnsi="Arial" w:cs="Arial"/>
          <w:b/>
          <w:sz w:val="24"/>
          <w:szCs w:val="24"/>
        </w:rPr>
      </w:pPr>
      <w:r w:rsidRPr="009C086C">
        <w:rPr>
          <w:rFonts w:ascii="Arial" w:hAnsi="Arial" w:cs="Arial"/>
          <w:b/>
          <w:sz w:val="24"/>
          <w:szCs w:val="24"/>
        </w:rPr>
        <w:t>Stoke on Trent and Staffordshire Local Enterprise Partnership Executive Board</w:t>
      </w:r>
    </w:p>
    <w:p w14:paraId="3702DD8E" w14:textId="77777777" w:rsidR="00EF3F58" w:rsidRPr="009C086C" w:rsidRDefault="00EF3F58" w:rsidP="00EF3F58">
      <w:pPr>
        <w:jc w:val="center"/>
        <w:rPr>
          <w:rFonts w:ascii="Arial" w:hAnsi="Arial" w:cs="Arial"/>
          <w:b/>
          <w:sz w:val="24"/>
          <w:szCs w:val="24"/>
        </w:rPr>
      </w:pPr>
      <w:r>
        <w:rPr>
          <w:rFonts w:ascii="Arial" w:hAnsi="Arial" w:cs="Arial"/>
          <w:b/>
          <w:sz w:val="24"/>
          <w:szCs w:val="24"/>
        </w:rPr>
        <w:t>18</w:t>
      </w:r>
      <w:r w:rsidRPr="00A720DB">
        <w:rPr>
          <w:rFonts w:ascii="Arial" w:hAnsi="Arial" w:cs="Arial"/>
          <w:b/>
          <w:sz w:val="24"/>
          <w:szCs w:val="24"/>
          <w:vertAlign w:val="superscript"/>
        </w:rPr>
        <w:t>th</w:t>
      </w:r>
      <w:r>
        <w:rPr>
          <w:rFonts w:ascii="Arial" w:hAnsi="Arial" w:cs="Arial"/>
          <w:b/>
          <w:sz w:val="24"/>
          <w:szCs w:val="24"/>
        </w:rPr>
        <w:t xml:space="preserve"> July</w:t>
      </w:r>
      <w:r w:rsidRPr="009C086C">
        <w:rPr>
          <w:rFonts w:ascii="Arial" w:hAnsi="Arial" w:cs="Arial"/>
          <w:b/>
          <w:sz w:val="24"/>
          <w:szCs w:val="24"/>
        </w:rPr>
        <w:t xml:space="preserve"> 2019</w:t>
      </w:r>
    </w:p>
    <w:p w14:paraId="03FA5DD7" w14:textId="77777777" w:rsidR="00EF3F58" w:rsidRPr="009C086C" w:rsidRDefault="00EF3F58" w:rsidP="00EF3F58">
      <w:pPr>
        <w:jc w:val="center"/>
        <w:rPr>
          <w:rFonts w:ascii="Arial" w:hAnsi="Arial" w:cs="Arial"/>
          <w:b/>
          <w:sz w:val="24"/>
          <w:szCs w:val="24"/>
        </w:rPr>
      </w:pPr>
    </w:p>
    <w:p w14:paraId="36EEBEFF" w14:textId="77777777" w:rsidR="00EF3F58" w:rsidRDefault="00EF3F58" w:rsidP="00EF3F58">
      <w:pPr>
        <w:jc w:val="center"/>
        <w:rPr>
          <w:rFonts w:ascii="Arial" w:hAnsi="Arial" w:cs="Arial"/>
          <w:b/>
          <w:sz w:val="24"/>
          <w:szCs w:val="24"/>
        </w:rPr>
      </w:pPr>
      <w:r>
        <w:rPr>
          <w:rFonts w:ascii="Arial" w:hAnsi="Arial" w:cs="Arial"/>
          <w:b/>
          <w:sz w:val="24"/>
          <w:szCs w:val="24"/>
        </w:rPr>
        <w:t>Scheme of Delegation</w:t>
      </w:r>
    </w:p>
    <w:p w14:paraId="002217D4" w14:textId="77777777" w:rsidR="00EF3F58" w:rsidRDefault="00EF3F58" w:rsidP="00EF3F58">
      <w:pPr>
        <w:jc w:val="center"/>
        <w:rPr>
          <w:rFonts w:ascii="Arial" w:hAnsi="Arial" w:cs="Arial"/>
          <w:b/>
          <w:sz w:val="24"/>
          <w:szCs w:val="24"/>
        </w:rPr>
      </w:pPr>
    </w:p>
    <w:p w14:paraId="36F8D5AA" w14:textId="77777777" w:rsidR="00EF3F58" w:rsidRPr="00C50573" w:rsidRDefault="00EF3F58" w:rsidP="00EF3F58">
      <w:pPr>
        <w:rPr>
          <w:rFonts w:ascii="Arial" w:hAnsi="Arial" w:cs="Arial"/>
          <w:sz w:val="24"/>
          <w:szCs w:val="24"/>
          <w:u w:val="single"/>
        </w:rPr>
      </w:pPr>
      <w:r w:rsidRPr="00C50573">
        <w:rPr>
          <w:rFonts w:ascii="Arial" w:hAnsi="Arial" w:cs="Arial"/>
          <w:sz w:val="24"/>
          <w:szCs w:val="24"/>
          <w:u w:val="single"/>
        </w:rPr>
        <w:t>Background</w:t>
      </w:r>
    </w:p>
    <w:p w14:paraId="0329B6B3" w14:textId="77777777" w:rsidR="00EF3F58" w:rsidRDefault="00EF3F58" w:rsidP="00EF3F58">
      <w:pPr>
        <w:rPr>
          <w:rFonts w:ascii="Arial" w:hAnsi="Arial" w:cs="Arial"/>
          <w:sz w:val="24"/>
          <w:szCs w:val="24"/>
        </w:rPr>
      </w:pPr>
      <w:r>
        <w:rPr>
          <w:rFonts w:ascii="Arial" w:hAnsi="Arial" w:cs="Arial"/>
          <w:sz w:val="24"/>
          <w:szCs w:val="24"/>
        </w:rPr>
        <w:t xml:space="preserve">The National Assurance Framework requires Local Enterprise Partnerships to have a formal Scheme of Delegation in place as part of their Local Assurance Framework. Although the SSLEP has a scheme of delegation in place, feedback from the Annual Performance Review recommended that this should be reviewed and updated to make the decision-making responsibilities within the SSLEP clearer. </w:t>
      </w:r>
    </w:p>
    <w:p w14:paraId="7252AE04" w14:textId="77777777" w:rsidR="00EF3F58" w:rsidRDefault="00EF3F58" w:rsidP="00EF3F58">
      <w:pPr>
        <w:rPr>
          <w:rFonts w:ascii="Arial" w:hAnsi="Arial" w:cs="Arial"/>
          <w:sz w:val="24"/>
          <w:szCs w:val="24"/>
        </w:rPr>
      </w:pPr>
      <w:r>
        <w:rPr>
          <w:rFonts w:ascii="Arial" w:hAnsi="Arial" w:cs="Arial"/>
          <w:sz w:val="24"/>
          <w:szCs w:val="24"/>
        </w:rPr>
        <w:t xml:space="preserve">As part of the review of the scheme of delegation, which also checked the scheme was in line with the Articles of Association of the new company, the opportunity was taken to review where decisions are undertaken and propose amendments, which are set out in the draft scheme attached in </w:t>
      </w:r>
      <w:r w:rsidRPr="008D5C34">
        <w:rPr>
          <w:rFonts w:ascii="Arial" w:hAnsi="Arial" w:cs="Arial"/>
          <w:color w:val="FF0000"/>
          <w:sz w:val="24"/>
          <w:szCs w:val="24"/>
        </w:rPr>
        <w:t>red text</w:t>
      </w:r>
      <w:r>
        <w:rPr>
          <w:rFonts w:ascii="Arial" w:hAnsi="Arial" w:cs="Arial"/>
          <w:sz w:val="24"/>
          <w:szCs w:val="24"/>
        </w:rPr>
        <w:t xml:space="preserve">. </w:t>
      </w:r>
    </w:p>
    <w:p w14:paraId="68EACA1C" w14:textId="77777777" w:rsidR="00EF3F58" w:rsidRDefault="00EF3F58" w:rsidP="00EF3F58">
      <w:pPr>
        <w:rPr>
          <w:rFonts w:ascii="Arial" w:hAnsi="Arial" w:cs="Arial"/>
          <w:sz w:val="24"/>
          <w:szCs w:val="24"/>
        </w:rPr>
      </w:pPr>
      <w:r>
        <w:rPr>
          <w:rFonts w:ascii="Arial" w:hAnsi="Arial" w:cs="Arial"/>
          <w:sz w:val="24"/>
          <w:szCs w:val="24"/>
        </w:rPr>
        <w:t xml:space="preserve">At present the </w:t>
      </w:r>
      <w:proofErr w:type="gramStart"/>
      <w:r>
        <w:rPr>
          <w:rFonts w:ascii="Arial" w:hAnsi="Arial" w:cs="Arial"/>
          <w:sz w:val="24"/>
          <w:szCs w:val="24"/>
        </w:rPr>
        <w:t>vast majority</w:t>
      </w:r>
      <w:proofErr w:type="gramEnd"/>
      <w:r>
        <w:rPr>
          <w:rFonts w:ascii="Arial" w:hAnsi="Arial" w:cs="Arial"/>
          <w:sz w:val="24"/>
          <w:szCs w:val="24"/>
        </w:rPr>
        <w:t xml:space="preserve"> of decisions are taken by the Executive, which means that there is a considerable amount of “paperwork” which is presented to the Board, for example, the detailed business cases on schemes that are already within an approved programme agreed by the Board. The rationale therefore for the proposed changes is to delegate some of the decisions from the Executive Board to other SSLEP Groups, to reduce the amount of detail that is currently presented to the Board and hence free up time for the Board to consider more strategic issues, whilst still ensuring proper governance processes are in place around all decisions of the SSLEP.</w:t>
      </w:r>
    </w:p>
    <w:p w14:paraId="12589248" w14:textId="77777777" w:rsidR="00EF3F58" w:rsidRDefault="00EF3F58" w:rsidP="00EF3F58">
      <w:pPr>
        <w:rPr>
          <w:rFonts w:ascii="Arial" w:hAnsi="Arial" w:cs="Arial"/>
          <w:sz w:val="24"/>
          <w:szCs w:val="24"/>
        </w:rPr>
      </w:pPr>
      <w:r>
        <w:rPr>
          <w:rFonts w:ascii="Arial" w:hAnsi="Arial" w:cs="Arial"/>
          <w:sz w:val="24"/>
          <w:szCs w:val="24"/>
        </w:rPr>
        <w:lastRenderedPageBreak/>
        <w:t xml:space="preserve">Following the Executive Board in June the scheme was circulated for electronic decision and as part of that process a few minor changes were proposed. These </w:t>
      </w:r>
      <w:proofErr w:type="gramStart"/>
      <w:r>
        <w:rPr>
          <w:rFonts w:ascii="Arial" w:hAnsi="Arial" w:cs="Arial"/>
          <w:sz w:val="24"/>
          <w:szCs w:val="24"/>
        </w:rPr>
        <w:t>are:-</w:t>
      </w:r>
      <w:proofErr w:type="gramEnd"/>
    </w:p>
    <w:p w14:paraId="6AF07C2A" w14:textId="77777777" w:rsidR="00EF3F58" w:rsidRDefault="00EF3F58" w:rsidP="00EF3F58">
      <w:pPr>
        <w:pStyle w:val="ListParagraph"/>
        <w:numPr>
          <w:ilvl w:val="0"/>
          <w:numId w:val="1"/>
        </w:numPr>
        <w:rPr>
          <w:rFonts w:ascii="Arial" w:hAnsi="Arial" w:cs="Arial"/>
          <w:sz w:val="24"/>
          <w:szCs w:val="24"/>
        </w:rPr>
      </w:pPr>
      <w:r>
        <w:rPr>
          <w:rFonts w:ascii="Arial" w:hAnsi="Arial" w:cs="Arial"/>
          <w:sz w:val="24"/>
          <w:szCs w:val="24"/>
        </w:rPr>
        <w:t>Setting a financial limit on Growing Places Fund individual loans that can be approved by the GPF panel.</w:t>
      </w:r>
    </w:p>
    <w:p w14:paraId="26D85750" w14:textId="77777777" w:rsidR="00EF3F58" w:rsidRDefault="00EF3F58" w:rsidP="00EF3F58">
      <w:pPr>
        <w:pStyle w:val="ListParagraph"/>
        <w:numPr>
          <w:ilvl w:val="0"/>
          <w:numId w:val="1"/>
        </w:numPr>
        <w:rPr>
          <w:rFonts w:ascii="Arial" w:hAnsi="Arial" w:cs="Arial"/>
          <w:sz w:val="24"/>
          <w:szCs w:val="24"/>
        </w:rPr>
      </w:pPr>
      <w:r>
        <w:rPr>
          <w:rFonts w:ascii="Arial" w:hAnsi="Arial" w:cs="Arial"/>
          <w:sz w:val="24"/>
          <w:szCs w:val="24"/>
        </w:rPr>
        <w:t>Clarification of approval of Directors expenses.</w:t>
      </w:r>
    </w:p>
    <w:p w14:paraId="549A5BDF" w14:textId="1E390CB7" w:rsidR="00EF3F58" w:rsidRPr="00A720DB" w:rsidRDefault="00EF3F58" w:rsidP="00EF3F58">
      <w:pPr>
        <w:pStyle w:val="ListParagraph"/>
        <w:numPr>
          <w:ilvl w:val="0"/>
          <w:numId w:val="1"/>
        </w:numPr>
        <w:rPr>
          <w:rFonts w:ascii="Arial" w:hAnsi="Arial" w:cs="Arial"/>
          <w:sz w:val="24"/>
          <w:szCs w:val="24"/>
        </w:rPr>
      </w:pPr>
      <w:r>
        <w:rPr>
          <w:rFonts w:ascii="Arial" w:hAnsi="Arial" w:cs="Arial"/>
          <w:sz w:val="24"/>
          <w:szCs w:val="24"/>
        </w:rPr>
        <w:t>Approval of CEO appointments by Executive Board (rather than a recruitment panel).</w:t>
      </w:r>
    </w:p>
    <w:p w14:paraId="40C3629D" w14:textId="77777777" w:rsidR="00EF3F58" w:rsidRPr="00A720DB" w:rsidRDefault="00EF3F58" w:rsidP="00EF3F58">
      <w:pPr>
        <w:rPr>
          <w:rFonts w:ascii="Arial" w:hAnsi="Arial" w:cs="Arial"/>
          <w:color w:val="4472C4" w:themeColor="accent1"/>
          <w:sz w:val="24"/>
          <w:szCs w:val="24"/>
        </w:rPr>
      </w:pPr>
      <w:r>
        <w:rPr>
          <w:rFonts w:ascii="Arial" w:hAnsi="Arial" w:cs="Arial"/>
          <w:sz w:val="24"/>
          <w:szCs w:val="24"/>
        </w:rPr>
        <w:t xml:space="preserve">These amendments have now been incorporated into the draft scheme attached in </w:t>
      </w:r>
      <w:r w:rsidRPr="00A720DB">
        <w:rPr>
          <w:rFonts w:ascii="Arial" w:hAnsi="Arial" w:cs="Arial"/>
          <w:color w:val="4472C4" w:themeColor="accent1"/>
          <w:sz w:val="24"/>
          <w:szCs w:val="24"/>
        </w:rPr>
        <w:t>blue text.</w:t>
      </w:r>
    </w:p>
    <w:p w14:paraId="22AAEA64" w14:textId="77777777" w:rsidR="00EF3F58" w:rsidRDefault="00EF3F58" w:rsidP="00EF3F58">
      <w:pPr>
        <w:rPr>
          <w:rFonts w:ascii="Arial" w:hAnsi="Arial" w:cs="Arial"/>
          <w:sz w:val="24"/>
          <w:szCs w:val="24"/>
        </w:rPr>
      </w:pPr>
    </w:p>
    <w:p w14:paraId="11EED180" w14:textId="77777777" w:rsidR="00EF3F58" w:rsidRPr="008D5C34" w:rsidRDefault="00EF3F58" w:rsidP="00EF3F58">
      <w:pPr>
        <w:rPr>
          <w:rFonts w:ascii="Arial" w:hAnsi="Arial" w:cs="Arial"/>
          <w:sz w:val="24"/>
          <w:szCs w:val="24"/>
          <w:u w:val="single"/>
        </w:rPr>
      </w:pPr>
      <w:r w:rsidRPr="008D5C34">
        <w:rPr>
          <w:rFonts w:ascii="Arial" w:hAnsi="Arial" w:cs="Arial"/>
          <w:sz w:val="24"/>
          <w:szCs w:val="24"/>
          <w:u w:val="single"/>
        </w:rPr>
        <w:t>Recommendation</w:t>
      </w:r>
    </w:p>
    <w:p w14:paraId="11E7E6CE" w14:textId="77777777" w:rsidR="00EF3F58" w:rsidRDefault="00EF3F58" w:rsidP="00EF3F58">
      <w:pPr>
        <w:rPr>
          <w:rFonts w:ascii="Arial" w:hAnsi="Arial" w:cs="Arial"/>
          <w:sz w:val="24"/>
          <w:szCs w:val="24"/>
        </w:rPr>
      </w:pPr>
      <w:r>
        <w:rPr>
          <w:rFonts w:ascii="Arial" w:hAnsi="Arial" w:cs="Arial"/>
          <w:sz w:val="24"/>
          <w:szCs w:val="24"/>
        </w:rPr>
        <w:t>The Board are requested to review the draft Scheme of Delegation, including the proposed changes, and that the revised scheme be formally approved and adopted.</w:t>
      </w:r>
    </w:p>
    <w:p w14:paraId="088E355F" w14:textId="77777777" w:rsidR="00EF3F58" w:rsidRDefault="00EF3F58" w:rsidP="00EF3F58">
      <w:pPr>
        <w:rPr>
          <w:rFonts w:ascii="Arial" w:hAnsi="Arial" w:cs="Arial"/>
          <w:sz w:val="24"/>
          <w:szCs w:val="24"/>
        </w:rPr>
      </w:pPr>
    </w:p>
    <w:p w14:paraId="52A22A65" w14:textId="77777777" w:rsidR="00EF3F58" w:rsidRDefault="00EF3F58" w:rsidP="00EF3F58">
      <w:pPr>
        <w:rPr>
          <w:rFonts w:ascii="Arial" w:hAnsi="Arial" w:cs="Arial"/>
          <w:sz w:val="24"/>
          <w:szCs w:val="24"/>
        </w:rPr>
      </w:pPr>
    </w:p>
    <w:p w14:paraId="324136F7" w14:textId="77777777" w:rsidR="00EF3F58" w:rsidRDefault="00EF3F58" w:rsidP="00EF3F58">
      <w:pPr>
        <w:rPr>
          <w:rFonts w:ascii="Arial" w:hAnsi="Arial" w:cs="Arial"/>
          <w:sz w:val="24"/>
          <w:szCs w:val="24"/>
        </w:rPr>
      </w:pPr>
      <w:r>
        <w:rPr>
          <w:rFonts w:ascii="Arial" w:hAnsi="Arial" w:cs="Arial"/>
          <w:sz w:val="24"/>
          <w:szCs w:val="24"/>
        </w:rPr>
        <w:t xml:space="preserve">Jacqui Casey Interim Partnership Manager SSLEP / </w:t>
      </w:r>
    </w:p>
    <w:p w14:paraId="0AE66625" w14:textId="77777777" w:rsidR="00EF3F58" w:rsidRPr="009C086C" w:rsidRDefault="00EF3F58" w:rsidP="00EF3F58">
      <w:pPr>
        <w:rPr>
          <w:rFonts w:ascii="Arial" w:hAnsi="Arial" w:cs="Arial"/>
          <w:sz w:val="24"/>
          <w:szCs w:val="24"/>
        </w:rPr>
      </w:pPr>
      <w:r>
        <w:rPr>
          <w:rFonts w:ascii="Arial" w:hAnsi="Arial" w:cs="Arial"/>
          <w:sz w:val="24"/>
          <w:szCs w:val="24"/>
        </w:rPr>
        <w:t>Simon Ablewhite (Finance Lead) Accountable Body</w:t>
      </w:r>
    </w:p>
    <w:p w14:paraId="1F803162" w14:textId="77777777" w:rsidR="00EF3F58" w:rsidRDefault="00EF3F58">
      <w:pPr>
        <w:rPr>
          <w:rFonts w:ascii="Arial" w:hAnsi="Arial" w:cs="Arial"/>
          <w:b/>
          <w:sz w:val="24"/>
          <w:szCs w:val="24"/>
        </w:rPr>
      </w:pPr>
    </w:p>
    <w:p w14:paraId="74F270A4" w14:textId="77777777" w:rsidR="00EF3F58" w:rsidRDefault="00EF3F58">
      <w:pPr>
        <w:rPr>
          <w:rFonts w:ascii="Arial" w:hAnsi="Arial" w:cs="Arial"/>
          <w:b/>
          <w:sz w:val="24"/>
          <w:szCs w:val="24"/>
        </w:rPr>
      </w:pPr>
    </w:p>
    <w:p w14:paraId="6788459D" w14:textId="77777777" w:rsidR="00EF3F58" w:rsidRDefault="00EF3F58">
      <w:pPr>
        <w:rPr>
          <w:rFonts w:ascii="Arial" w:hAnsi="Arial" w:cs="Arial"/>
          <w:b/>
          <w:sz w:val="24"/>
          <w:szCs w:val="24"/>
        </w:rPr>
      </w:pPr>
    </w:p>
    <w:p w14:paraId="3F017F9F" w14:textId="0DA994FC" w:rsidR="00EF3F58" w:rsidRDefault="00EF3F58">
      <w:pPr>
        <w:rPr>
          <w:rFonts w:ascii="Arial" w:hAnsi="Arial" w:cs="Arial"/>
          <w:b/>
          <w:sz w:val="24"/>
          <w:szCs w:val="24"/>
        </w:rPr>
      </w:pPr>
    </w:p>
    <w:p w14:paraId="3DC54C7B" w14:textId="5513E8B8" w:rsidR="00EF3F58" w:rsidRDefault="00EF3F58">
      <w:pPr>
        <w:rPr>
          <w:rFonts w:ascii="Arial" w:hAnsi="Arial" w:cs="Arial"/>
          <w:b/>
          <w:sz w:val="24"/>
          <w:szCs w:val="24"/>
        </w:rPr>
      </w:pPr>
    </w:p>
    <w:p w14:paraId="77D3B31B" w14:textId="0F8B11F7" w:rsidR="00EF3F58" w:rsidRDefault="00EF3F58">
      <w:pPr>
        <w:rPr>
          <w:rFonts w:ascii="Arial" w:hAnsi="Arial" w:cs="Arial"/>
          <w:b/>
          <w:sz w:val="24"/>
          <w:szCs w:val="24"/>
        </w:rPr>
      </w:pPr>
    </w:p>
    <w:p w14:paraId="653CEDA5" w14:textId="77777777" w:rsidR="00EF3F58" w:rsidRDefault="00EF3F58">
      <w:pPr>
        <w:rPr>
          <w:rFonts w:ascii="Arial" w:hAnsi="Arial" w:cs="Arial"/>
          <w:b/>
          <w:sz w:val="24"/>
          <w:szCs w:val="24"/>
        </w:rPr>
      </w:pPr>
    </w:p>
    <w:p w14:paraId="1B6AFE16" w14:textId="71E37B63" w:rsidR="009C6B02" w:rsidRPr="003604F0" w:rsidRDefault="006D3096">
      <w:pPr>
        <w:rPr>
          <w:rFonts w:ascii="Arial" w:hAnsi="Arial" w:cs="Arial"/>
          <w:b/>
          <w:sz w:val="24"/>
          <w:szCs w:val="24"/>
        </w:rPr>
      </w:pPr>
      <w:r w:rsidRPr="003604F0">
        <w:rPr>
          <w:rFonts w:ascii="Arial" w:hAnsi="Arial" w:cs="Arial"/>
          <w:b/>
          <w:sz w:val="24"/>
          <w:szCs w:val="24"/>
        </w:rPr>
        <w:lastRenderedPageBreak/>
        <w:t>Stoke on Trent and Staffordshire Local Enterprise Partnership Company Ltd (SSLEP)</w:t>
      </w:r>
    </w:p>
    <w:p w14:paraId="72A2405F" w14:textId="77777777" w:rsidR="006D3096" w:rsidRPr="003604F0" w:rsidRDefault="006D3096">
      <w:pPr>
        <w:rPr>
          <w:rFonts w:ascii="Arial" w:hAnsi="Arial" w:cs="Arial"/>
          <w:b/>
          <w:sz w:val="24"/>
          <w:szCs w:val="24"/>
        </w:rPr>
      </w:pPr>
      <w:r w:rsidRPr="003604F0">
        <w:rPr>
          <w:rFonts w:ascii="Arial" w:hAnsi="Arial" w:cs="Arial"/>
          <w:b/>
          <w:sz w:val="24"/>
          <w:szCs w:val="24"/>
        </w:rPr>
        <w:t>Scheme of Delegation</w:t>
      </w:r>
    </w:p>
    <w:p w14:paraId="558C670F" w14:textId="77777777" w:rsidR="006D3096" w:rsidRDefault="006D3096">
      <w:pPr>
        <w:rPr>
          <w:rFonts w:ascii="Arial" w:hAnsi="Arial" w:cs="Arial"/>
          <w:sz w:val="24"/>
          <w:szCs w:val="24"/>
        </w:rPr>
      </w:pPr>
      <w:r>
        <w:rPr>
          <w:rFonts w:ascii="Arial" w:hAnsi="Arial" w:cs="Arial"/>
          <w:sz w:val="24"/>
          <w:szCs w:val="24"/>
        </w:rPr>
        <w:t>This scheme of delegation sets out the main responsibilities and functions of the organisation and the level to which they have been delegated.</w:t>
      </w:r>
    </w:p>
    <w:p w14:paraId="065A8FAE" w14:textId="77777777" w:rsidR="006D3096" w:rsidRDefault="006D3096">
      <w:pPr>
        <w:rPr>
          <w:rFonts w:ascii="Arial" w:hAnsi="Arial" w:cs="Arial"/>
          <w:sz w:val="24"/>
          <w:szCs w:val="24"/>
        </w:rPr>
      </w:pPr>
      <w:r>
        <w:rPr>
          <w:rFonts w:ascii="Arial" w:hAnsi="Arial" w:cs="Arial"/>
          <w:sz w:val="24"/>
          <w:szCs w:val="24"/>
        </w:rPr>
        <w:t xml:space="preserve">Delegations of actions and decisions by the </w:t>
      </w:r>
      <w:r w:rsidR="00220502">
        <w:rPr>
          <w:rFonts w:ascii="Arial" w:hAnsi="Arial" w:cs="Arial"/>
          <w:sz w:val="24"/>
          <w:szCs w:val="24"/>
        </w:rPr>
        <w:t xml:space="preserve">Executive </w:t>
      </w:r>
      <w:r>
        <w:rPr>
          <w:rFonts w:ascii="Arial" w:hAnsi="Arial" w:cs="Arial"/>
          <w:sz w:val="24"/>
          <w:szCs w:val="24"/>
        </w:rPr>
        <w:t xml:space="preserve">Board may only be made in accordance with </w:t>
      </w:r>
      <w:r w:rsidR="00220502">
        <w:rPr>
          <w:rFonts w:ascii="Arial" w:hAnsi="Arial" w:cs="Arial"/>
          <w:sz w:val="24"/>
          <w:szCs w:val="24"/>
        </w:rPr>
        <w:t>Local Assurance Framework</w:t>
      </w:r>
      <w:r>
        <w:rPr>
          <w:rFonts w:ascii="Arial" w:hAnsi="Arial" w:cs="Arial"/>
          <w:sz w:val="24"/>
          <w:szCs w:val="24"/>
        </w:rPr>
        <w:t xml:space="preserve"> and this scheme of delegation.</w:t>
      </w:r>
    </w:p>
    <w:p w14:paraId="5B46C8E5" w14:textId="77777777" w:rsidR="006D3096" w:rsidRDefault="006D3096">
      <w:pPr>
        <w:rPr>
          <w:rFonts w:ascii="Arial" w:hAnsi="Arial" w:cs="Arial"/>
          <w:sz w:val="24"/>
          <w:szCs w:val="24"/>
        </w:rPr>
      </w:pPr>
      <w:r>
        <w:rPr>
          <w:rFonts w:ascii="Arial" w:hAnsi="Arial" w:cs="Arial"/>
          <w:sz w:val="24"/>
          <w:szCs w:val="24"/>
        </w:rPr>
        <w:t>Where the Chair is absent or unavailable, the Vice Chair may act in their place.</w:t>
      </w:r>
    </w:p>
    <w:p w14:paraId="4595EC5B" w14:textId="77777777" w:rsidR="006D3096" w:rsidRDefault="006D3096">
      <w:pPr>
        <w:rPr>
          <w:rFonts w:ascii="Arial" w:hAnsi="Arial" w:cs="Arial"/>
          <w:sz w:val="24"/>
          <w:szCs w:val="24"/>
        </w:rPr>
      </w:pPr>
      <w:r>
        <w:rPr>
          <w:rFonts w:ascii="Arial" w:hAnsi="Arial" w:cs="Arial"/>
          <w:sz w:val="24"/>
          <w:szCs w:val="24"/>
        </w:rPr>
        <w:t>The scheme of delegation is part of a wider suite of SSLEP governance documents which are set out in the Local Assurance Framework.</w:t>
      </w:r>
    </w:p>
    <w:p w14:paraId="23993FDE" w14:textId="77777777" w:rsidR="006D3096" w:rsidRDefault="006D3096">
      <w:pPr>
        <w:rPr>
          <w:rFonts w:ascii="Arial" w:hAnsi="Arial" w:cs="Arial"/>
          <w:sz w:val="24"/>
          <w:szCs w:val="24"/>
        </w:rPr>
      </w:pPr>
      <w:r>
        <w:rPr>
          <w:rFonts w:ascii="Arial" w:hAnsi="Arial" w:cs="Arial"/>
          <w:sz w:val="24"/>
          <w:szCs w:val="24"/>
        </w:rPr>
        <w:t xml:space="preserve">The scheme of delegation is reviewed </w:t>
      </w:r>
      <w:proofErr w:type="gramStart"/>
      <w:r>
        <w:rPr>
          <w:rFonts w:ascii="Arial" w:hAnsi="Arial" w:cs="Arial"/>
          <w:sz w:val="24"/>
          <w:szCs w:val="24"/>
        </w:rPr>
        <w:t>annually</w:t>
      </w:r>
      <w:proofErr w:type="gramEnd"/>
      <w:r>
        <w:rPr>
          <w:rFonts w:ascii="Arial" w:hAnsi="Arial" w:cs="Arial"/>
          <w:sz w:val="24"/>
          <w:szCs w:val="24"/>
        </w:rPr>
        <w:t xml:space="preserve"> and changes require </w:t>
      </w:r>
      <w:r w:rsidR="00220502">
        <w:rPr>
          <w:rFonts w:ascii="Arial" w:hAnsi="Arial" w:cs="Arial"/>
          <w:sz w:val="24"/>
          <w:szCs w:val="24"/>
        </w:rPr>
        <w:t xml:space="preserve">Executive </w:t>
      </w:r>
      <w:r>
        <w:rPr>
          <w:rFonts w:ascii="Arial" w:hAnsi="Arial" w:cs="Arial"/>
          <w:sz w:val="24"/>
          <w:szCs w:val="24"/>
        </w:rPr>
        <w:t>Board approval.</w:t>
      </w:r>
    </w:p>
    <w:p w14:paraId="4933F533" w14:textId="77777777" w:rsidR="006D3096" w:rsidRDefault="006D3096">
      <w:pPr>
        <w:rPr>
          <w:rFonts w:ascii="Arial" w:hAnsi="Arial" w:cs="Arial"/>
          <w:sz w:val="24"/>
          <w:szCs w:val="24"/>
        </w:rPr>
      </w:pPr>
    </w:p>
    <w:tbl>
      <w:tblPr>
        <w:tblStyle w:val="TableGrid"/>
        <w:tblW w:w="0" w:type="auto"/>
        <w:tblLook w:val="04A0" w:firstRow="1" w:lastRow="0" w:firstColumn="1" w:lastColumn="0" w:noHBand="0" w:noVBand="1"/>
      </w:tblPr>
      <w:tblGrid>
        <w:gridCol w:w="1684"/>
        <w:gridCol w:w="4409"/>
        <w:gridCol w:w="2914"/>
        <w:gridCol w:w="1548"/>
        <w:gridCol w:w="3393"/>
      </w:tblGrid>
      <w:tr w:rsidR="00DF69D6" w14:paraId="1BC2A420" w14:textId="77777777" w:rsidTr="003604F0">
        <w:tc>
          <w:tcPr>
            <w:tcW w:w="1684" w:type="dxa"/>
          </w:tcPr>
          <w:p w14:paraId="69527F4A" w14:textId="77777777" w:rsidR="006D3096" w:rsidRPr="003604F0" w:rsidRDefault="006D3096">
            <w:pPr>
              <w:rPr>
                <w:rFonts w:ascii="Arial" w:hAnsi="Arial" w:cs="Arial"/>
                <w:b/>
                <w:sz w:val="24"/>
                <w:szCs w:val="24"/>
              </w:rPr>
            </w:pPr>
            <w:r w:rsidRPr="003604F0">
              <w:rPr>
                <w:rFonts w:ascii="Arial" w:hAnsi="Arial" w:cs="Arial"/>
                <w:b/>
                <w:sz w:val="24"/>
                <w:szCs w:val="24"/>
              </w:rPr>
              <w:t>Issue</w:t>
            </w:r>
          </w:p>
        </w:tc>
        <w:tc>
          <w:tcPr>
            <w:tcW w:w="4409" w:type="dxa"/>
          </w:tcPr>
          <w:p w14:paraId="1CEA2AF4" w14:textId="77777777" w:rsidR="006D3096" w:rsidRPr="003604F0" w:rsidRDefault="006D3096">
            <w:pPr>
              <w:rPr>
                <w:rFonts w:ascii="Arial" w:hAnsi="Arial" w:cs="Arial"/>
                <w:b/>
                <w:sz w:val="24"/>
                <w:szCs w:val="24"/>
              </w:rPr>
            </w:pPr>
            <w:r w:rsidRPr="003604F0">
              <w:rPr>
                <w:rFonts w:ascii="Arial" w:hAnsi="Arial" w:cs="Arial"/>
                <w:b/>
                <w:sz w:val="24"/>
                <w:szCs w:val="24"/>
              </w:rPr>
              <w:t>Function</w:t>
            </w:r>
          </w:p>
        </w:tc>
        <w:tc>
          <w:tcPr>
            <w:tcW w:w="2914" w:type="dxa"/>
          </w:tcPr>
          <w:p w14:paraId="5E7E89C9" w14:textId="77777777" w:rsidR="006D3096" w:rsidRPr="003604F0" w:rsidRDefault="006D3096">
            <w:pPr>
              <w:rPr>
                <w:rFonts w:ascii="Arial" w:hAnsi="Arial" w:cs="Arial"/>
                <w:b/>
                <w:sz w:val="24"/>
                <w:szCs w:val="24"/>
              </w:rPr>
            </w:pPr>
            <w:r w:rsidRPr="003604F0">
              <w:rPr>
                <w:rFonts w:ascii="Arial" w:hAnsi="Arial" w:cs="Arial"/>
                <w:b/>
                <w:sz w:val="24"/>
                <w:szCs w:val="24"/>
              </w:rPr>
              <w:t>Delegated To</w:t>
            </w:r>
          </w:p>
        </w:tc>
        <w:tc>
          <w:tcPr>
            <w:tcW w:w="1548" w:type="dxa"/>
          </w:tcPr>
          <w:p w14:paraId="3778D83C" w14:textId="77777777" w:rsidR="006D3096" w:rsidRPr="003604F0" w:rsidRDefault="006D3096">
            <w:pPr>
              <w:rPr>
                <w:rFonts w:ascii="Arial" w:hAnsi="Arial" w:cs="Arial"/>
                <w:b/>
                <w:sz w:val="24"/>
                <w:szCs w:val="24"/>
              </w:rPr>
            </w:pPr>
            <w:r w:rsidRPr="003604F0">
              <w:rPr>
                <w:rFonts w:ascii="Arial" w:hAnsi="Arial" w:cs="Arial"/>
                <w:b/>
                <w:sz w:val="24"/>
                <w:szCs w:val="24"/>
              </w:rPr>
              <w:t>Financial                                        Limit £</w:t>
            </w:r>
          </w:p>
        </w:tc>
        <w:tc>
          <w:tcPr>
            <w:tcW w:w="3393" w:type="dxa"/>
          </w:tcPr>
          <w:p w14:paraId="320C4512" w14:textId="77777777" w:rsidR="006D3096" w:rsidRPr="003604F0" w:rsidRDefault="006D3096">
            <w:pPr>
              <w:rPr>
                <w:rFonts w:ascii="Arial" w:hAnsi="Arial" w:cs="Arial"/>
                <w:b/>
                <w:sz w:val="24"/>
                <w:szCs w:val="24"/>
              </w:rPr>
            </w:pPr>
            <w:r w:rsidRPr="003604F0">
              <w:rPr>
                <w:rFonts w:ascii="Arial" w:hAnsi="Arial" w:cs="Arial"/>
                <w:b/>
                <w:sz w:val="24"/>
                <w:szCs w:val="24"/>
              </w:rPr>
              <w:t>Explanation</w:t>
            </w:r>
          </w:p>
        </w:tc>
      </w:tr>
      <w:tr w:rsidR="00A5246C" w14:paraId="4C7AD071" w14:textId="77777777" w:rsidTr="003604F0">
        <w:tc>
          <w:tcPr>
            <w:tcW w:w="1684" w:type="dxa"/>
            <w:vMerge w:val="restart"/>
          </w:tcPr>
          <w:p w14:paraId="151F1846" w14:textId="77777777" w:rsidR="00A5246C" w:rsidRPr="003604F0" w:rsidRDefault="00220502">
            <w:pPr>
              <w:rPr>
                <w:rFonts w:ascii="Arial" w:hAnsi="Arial" w:cs="Arial"/>
                <w:b/>
                <w:sz w:val="24"/>
                <w:szCs w:val="24"/>
              </w:rPr>
            </w:pPr>
            <w:r>
              <w:rPr>
                <w:rFonts w:ascii="Arial" w:hAnsi="Arial" w:cs="Arial"/>
                <w:b/>
                <w:sz w:val="24"/>
                <w:szCs w:val="24"/>
              </w:rPr>
              <w:t>General</w:t>
            </w:r>
          </w:p>
          <w:p w14:paraId="64F2F531" w14:textId="77777777" w:rsidR="00A5246C" w:rsidRDefault="00A5246C">
            <w:pPr>
              <w:rPr>
                <w:rFonts w:ascii="Arial" w:hAnsi="Arial" w:cs="Arial"/>
                <w:sz w:val="24"/>
                <w:szCs w:val="24"/>
              </w:rPr>
            </w:pPr>
          </w:p>
        </w:tc>
        <w:tc>
          <w:tcPr>
            <w:tcW w:w="4409" w:type="dxa"/>
          </w:tcPr>
          <w:p w14:paraId="57B548BE" w14:textId="77777777" w:rsidR="00A5246C" w:rsidRDefault="00A5246C">
            <w:pPr>
              <w:rPr>
                <w:rFonts w:ascii="Arial" w:hAnsi="Arial" w:cs="Arial"/>
                <w:sz w:val="24"/>
                <w:szCs w:val="24"/>
              </w:rPr>
            </w:pPr>
            <w:r>
              <w:rPr>
                <w:rFonts w:ascii="Arial" w:hAnsi="Arial" w:cs="Arial"/>
                <w:sz w:val="24"/>
                <w:szCs w:val="24"/>
              </w:rPr>
              <w:t>Company Articles of Association and changes</w:t>
            </w:r>
          </w:p>
        </w:tc>
        <w:tc>
          <w:tcPr>
            <w:tcW w:w="2914" w:type="dxa"/>
          </w:tcPr>
          <w:p w14:paraId="60B48919" w14:textId="77777777" w:rsidR="00A5246C" w:rsidRDefault="00A5246C">
            <w:pPr>
              <w:rPr>
                <w:rFonts w:ascii="Arial" w:hAnsi="Arial" w:cs="Arial"/>
                <w:sz w:val="24"/>
                <w:szCs w:val="24"/>
              </w:rPr>
            </w:pPr>
            <w:r>
              <w:rPr>
                <w:rFonts w:ascii="Arial" w:hAnsi="Arial" w:cs="Arial"/>
                <w:sz w:val="24"/>
                <w:szCs w:val="24"/>
              </w:rPr>
              <w:t>Executive Board</w:t>
            </w:r>
          </w:p>
        </w:tc>
        <w:tc>
          <w:tcPr>
            <w:tcW w:w="1548" w:type="dxa"/>
          </w:tcPr>
          <w:p w14:paraId="08FC6964" w14:textId="77777777" w:rsidR="00A5246C" w:rsidRDefault="00A5246C">
            <w:pPr>
              <w:rPr>
                <w:rFonts w:ascii="Arial" w:hAnsi="Arial" w:cs="Arial"/>
                <w:sz w:val="24"/>
                <w:szCs w:val="24"/>
              </w:rPr>
            </w:pPr>
          </w:p>
        </w:tc>
        <w:tc>
          <w:tcPr>
            <w:tcW w:w="3393" w:type="dxa"/>
          </w:tcPr>
          <w:p w14:paraId="5663C49E" w14:textId="77777777" w:rsidR="00A5246C" w:rsidRDefault="00A5246C">
            <w:pPr>
              <w:rPr>
                <w:rFonts w:ascii="Arial" w:hAnsi="Arial" w:cs="Arial"/>
                <w:sz w:val="24"/>
                <w:szCs w:val="24"/>
              </w:rPr>
            </w:pPr>
          </w:p>
        </w:tc>
      </w:tr>
      <w:tr w:rsidR="00A5246C" w14:paraId="4E924CEA" w14:textId="77777777" w:rsidTr="003604F0">
        <w:tc>
          <w:tcPr>
            <w:tcW w:w="1684" w:type="dxa"/>
            <w:vMerge/>
          </w:tcPr>
          <w:p w14:paraId="1E9B603C" w14:textId="77777777" w:rsidR="00A5246C" w:rsidRDefault="00A5246C">
            <w:pPr>
              <w:rPr>
                <w:rFonts w:ascii="Arial" w:hAnsi="Arial" w:cs="Arial"/>
                <w:sz w:val="24"/>
                <w:szCs w:val="24"/>
              </w:rPr>
            </w:pPr>
          </w:p>
        </w:tc>
        <w:tc>
          <w:tcPr>
            <w:tcW w:w="4409" w:type="dxa"/>
          </w:tcPr>
          <w:p w14:paraId="49C7A7D3" w14:textId="77777777" w:rsidR="00A5246C" w:rsidRDefault="00A5246C">
            <w:pPr>
              <w:rPr>
                <w:rFonts w:ascii="Arial" w:hAnsi="Arial" w:cs="Arial"/>
                <w:sz w:val="24"/>
                <w:szCs w:val="24"/>
              </w:rPr>
            </w:pPr>
            <w:r>
              <w:rPr>
                <w:rFonts w:ascii="Arial" w:hAnsi="Arial" w:cs="Arial"/>
                <w:sz w:val="24"/>
                <w:szCs w:val="24"/>
              </w:rPr>
              <w:t xml:space="preserve">Approval of new </w:t>
            </w:r>
            <w:r w:rsidR="00220502">
              <w:rPr>
                <w:rFonts w:ascii="Arial" w:hAnsi="Arial" w:cs="Arial"/>
                <w:sz w:val="24"/>
                <w:szCs w:val="24"/>
              </w:rPr>
              <w:t>Directors / M</w:t>
            </w:r>
            <w:r>
              <w:rPr>
                <w:rFonts w:ascii="Arial" w:hAnsi="Arial" w:cs="Arial"/>
                <w:sz w:val="24"/>
                <w:szCs w:val="24"/>
              </w:rPr>
              <w:t>embers of the Board</w:t>
            </w:r>
          </w:p>
        </w:tc>
        <w:tc>
          <w:tcPr>
            <w:tcW w:w="2914" w:type="dxa"/>
          </w:tcPr>
          <w:p w14:paraId="0B7E352E" w14:textId="77777777" w:rsidR="00A5246C" w:rsidRDefault="00A5246C">
            <w:pPr>
              <w:rPr>
                <w:rFonts w:ascii="Arial" w:hAnsi="Arial" w:cs="Arial"/>
                <w:sz w:val="24"/>
                <w:szCs w:val="24"/>
              </w:rPr>
            </w:pPr>
            <w:r>
              <w:rPr>
                <w:rFonts w:ascii="Arial" w:hAnsi="Arial" w:cs="Arial"/>
                <w:sz w:val="24"/>
                <w:szCs w:val="24"/>
              </w:rPr>
              <w:t>Executive Board</w:t>
            </w:r>
          </w:p>
        </w:tc>
        <w:tc>
          <w:tcPr>
            <w:tcW w:w="1548" w:type="dxa"/>
          </w:tcPr>
          <w:p w14:paraId="03CACBEE" w14:textId="77777777" w:rsidR="00A5246C" w:rsidRDefault="00A5246C">
            <w:pPr>
              <w:rPr>
                <w:rFonts w:ascii="Arial" w:hAnsi="Arial" w:cs="Arial"/>
                <w:sz w:val="24"/>
                <w:szCs w:val="24"/>
              </w:rPr>
            </w:pPr>
          </w:p>
        </w:tc>
        <w:tc>
          <w:tcPr>
            <w:tcW w:w="3393" w:type="dxa"/>
          </w:tcPr>
          <w:p w14:paraId="15FE0F01" w14:textId="77777777" w:rsidR="00A5246C" w:rsidRDefault="00A5246C">
            <w:pPr>
              <w:rPr>
                <w:rFonts w:ascii="Arial" w:hAnsi="Arial" w:cs="Arial"/>
                <w:sz w:val="24"/>
                <w:szCs w:val="24"/>
              </w:rPr>
            </w:pPr>
          </w:p>
        </w:tc>
      </w:tr>
      <w:tr w:rsidR="00220502" w14:paraId="5F996349" w14:textId="77777777" w:rsidTr="003604F0">
        <w:tc>
          <w:tcPr>
            <w:tcW w:w="1684" w:type="dxa"/>
            <w:vMerge/>
          </w:tcPr>
          <w:p w14:paraId="5D9D85A6" w14:textId="77777777" w:rsidR="00220502" w:rsidRDefault="00220502">
            <w:pPr>
              <w:rPr>
                <w:rFonts w:ascii="Arial" w:hAnsi="Arial" w:cs="Arial"/>
                <w:sz w:val="24"/>
                <w:szCs w:val="24"/>
              </w:rPr>
            </w:pPr>
          </w:p>
        </w:tc>
        <w:tc>
          <w:tcPr>
            <w:tcW w:w="4409" w:type="dxa"/>
          </w:tcPr>
          <w:p w14:paraId="7F1D0692" w14:textId="77777777" w:rsidR="00220502" w:rsidRDefault="00220502">
            <w:pPr>
              <w:rPr>
                <w:rFonts w:ascii="Arial" w:hAnsi="Arial" w:cs="Arial"/>
                <w:sz w:val="24"/>
                <w:szCs w:val="24"/>
              </w:rPr>
            </w:pPr>
            <w:r>
              <w:rPr>
                <w:rFonts w:ascii="Arial" w:hAnsi="Arial" w:cs="Arial"/>
                <w:sz w:val="24"/>
                <w:szCs w:val="24"/>
              </w:rPr>
              <w:t>Removal of a Director / Member of the Board</w:t>
            </w:r>
          </w:p>
        </w:tc>
        <w:tc>
          <w:tcPr>
            <w:tcW w:w="2914" w:type="dxa"/>
          </w:tcPr>
          <w:p w14:paraId="17920401" w14:textId="77777777" w:rsidR="00220502" w:rsidRDefault="00220502">
            <w:pPr>
              <w:rPr>
                <w:rFonts w:ascii="Arial" w:hAnsi="Arial" w:cs="Arial"/>
                <w:sz w:val="24"/>
                <w:szCs w:val="24"/>
              </w:rPr>
            </w:pPr>
            <w:r>
              <w:rPr>
                <w:rFonts w:ascii="Arial" w:hAnsi="Arial" w:cs="Arial"/>
                <w:sz w:val="24"/>
                <w:szCs w:val="24"/>
              </w:rPr>
              <w:t>Executive Board</w:t>
            </w:r>
          </w:p>
        </w:tc>
        <w:tc>
          <w:tcPr>
            <w:tcW w:w="1548" w:type="dxa"/>
          </w:tcPr>
          <w:p w14:paraId="57B062AB" w14:textId="77777777" w:rsidR="00220502" w:rsidRDefault="00220502">
            <w:pPr>
              <w:rPr>
                <w:rFonts w:ascii="Arial" w:hAnsi="Arial" w:cs="Arial"/>
                <w:sz w:val="24"/>
                <w:szCs w:val="24"/>
              </w:rPr>
            </w:pPr>
          </w:p>
        </w:tc>
        <w:tc>
          <w:tcPr>
            <w:tcW w:w="3393" w:type="dxa"/>
          </w:tcPr>
          <w:p w14:paraId="24C61ED4" w14:textId="77777777" w:rsidR="00220502" w:rsidRDefault="00220502">
            <w:pPr>
              <w:rPr>
                <w:rFonts w:ascii="Arial" w:hAnsi="Arial" w:cs="Arial"/>
                <w:sz w:val="24"/>
                <w:szCs w:val="24"/>
              </w:rPr>
            </w:pPr>
          </w:p>
        </w:tc>
      </w:tr>
      <w:tr w:rsidR="00220502" w14:paraId="6339AC6F" w14:textId="77777777" w:rsidTr="003604F0">
        <w:tc>
          <w:tcPr>
            <w:tcW w:w="1684" w:type="dxa"/>
            <w:vMerge/>
          </w:tcPr>
          <w:p w14:paraId="1A82D12C" w14:textId="77777777" w:rsidR="00220502" w:rsidRDefault="00220502">
            <w:pPr>
              <w:rPr>
                <w:rFonts w:ascii="Arial" w:hAnsi="Arial" w:cs="Arial"/>
                <w:sz w:val="24"/>
                <w:szCs w:val="24"/>
              </w:rPr>
            </w:pPr>
          </w:p>
        </w:tc>
        <w:tc>
          <w:tcPr>
            <w:tcW w:w="4409" w:type="dxa"/>
          </w:tcPr>
          <w:p w14:paraId="279F3CCF" w14:textId="77777777" w:rsidR="00220502" w:rsidRDefault="00220502">
            <w:pPr>
              <w:rPr>
                <w:rFonts w:ascii="Arial" w:hAnsi="Arial" w:cs="Arial"/>
                <w:sz w:val="24"/>
                <w:szCs w:val="24"/>
              </w:rPr>
            </w:pPr>
            <w:r>
              <w:rPr>
                <w:rFonts w:ascii="Arial" w:hAnsi="Arial" w:cs="Arial"/>
                <w:sz w:val="24"/>
                <w:szCs w:val="24"/>
              </w:rPr>
              <w:t>Appointment / removal of an alternate</w:t>
            </w:r>
          </w:p>
        </w:tc>
        <w:tc>
          <w:tcPr>
            <w:tcW w:w="2914" w:type="dxa"/>
          </w:tcPr>
          <w:p w14:paraId="22EC910A" w14:textId="77777777" w:rsidR="00220502" w:rsidRDefault="00220502">
            <w:pPr>
              <w:rPr>
                <w:rFonts w:ascii="Arial" w:hAnsi="Arial" w:cs="Arial"/>
                <w:sz w:val="24"/>
                <w:szCs w:val="24"/>
              </w:rPr>
            </w:pPr>
            <w:r>
              <w:rPr>
                <w:rFonts w:ascii="Arial" w:hAnsi="Arial" w:cs="Arial"/>
                <w:sz w:val="24"/>
                <w:szCs w:val="24"/>
              </w:rPr>
              <w:t>Relevant Executive Board Director</w:t>
            </w:r>
          </w:p>
        </w:tc>
        <w:tc>
          <w:tcPr>
            <w:tcW w:w="1548" w:type="dxa"/>
          </w:tcPr>
          <w:p w14:paraId="6884FD2E" w14:textId="77777777" w:rsidR="00220502" w:rsidRDefault="00220502">
            <w:pPr>
              <w:rPr>
                <w:rFonts w:ascii="Arial" w:hAnsi="Arial" w:cs="Arial"/>
                <w:sz w:val="24"/>
                <w:szCs w:val="24"/>
              </w:rPr>
            </w:pPr>
          </w:p>
        </w:tc>
        <w:tc>
          <w:tcPr>
            <w:tcW w:w="3393" w:type="dxa"/>
          </w:tcPr>
          <w:p w14:paraId="50F1B1AA" w14:textId="1BF0E626" w:rsidR="00220502" w:rsidRDefault="00966E68">
            <w:pPr>
              <w:rPr>
                <w:rFonts w:ascii="Arial" w:hAnsi="Arial" w:cs="Arial"/>
                <w:sz w:val="24"/>
                <w:szCs w:val="24"/>
              </w:rPr>
            </w:pPr>
            <w:r>
              <w:rPr>
                <w:rFonts w:ascii="Arial" w:hAnsi="Arial" w:cs="Arial"/>
                <w:sz w:val="24"/>
                <w:szCs w:val="24"/>
              </w:rPr>
              <w:t>Relates only to Public Sector and University Directors</w:t>
            </w:r>
          </w:p>
        </w:tc>
      </w:tr>
      <w:tr w:rsidR="00220502" w14:paraId="013B9F98" w14:textId="77777777" w:rsidTr="003604F0">
        <w:tc>
          <w:tcPr>
            <w:tcW w:w="1684" w:type="dxa"/>
            <w:vMerge/>
          </w:tcPr>
          <w:p w14:paraId="36990AD2" w14:textId="77777777" w:rsidR="00220502" w:rsidRDefault="00220502">
            <w:pPr>
              <w:rPr>
                <w:rFonts w:ascii="Arial" w:hAnsi="Arial" w:cs="Arial"/>
                <w:sz w:val="24"/>
                <w:szCs w:val="24"/>
              </w:rPr>
            </w:pPr>
          </w:p>
        </w:tc>
        <w:tc>
          <w:tcPr>
            <w:tcW w:w="4409" w:type="dxa"/>
          </w:tcPr>
          <w:p w14:paraId="2840F4BB" w14:textId="77777777" w:rsidR="00220502" w:rsidRDefault="00220502">
            <w:pPr>
              <w:rPr>
                <w:rFonts w:ascii="Arial" w:hAnsi="Arial" w:cs="Arial"/>
                <w:sz w:val="24"/>
                <w:szCs w:val="24"/>
              </w:rPr>
            </w:pPr>
            <w:r>
              <w:rPr>
                <w:rFonts w:ascii="Arial" w:hAnsi="Arial" w:cs="Arial"/>
                <w:sz w:val="24"/>
                <w:szCs w:val="24"/>
              </w:rPr>
              <w:t>Appointment of Company Secretary</w:t>
            </w:r>
          </w:p>
        </w:tc>
        <w:tc>
          <w:tcPr>
            <w:tcW w:w="2914" w:type="dxa"/>
          </w:tcPr>
          <w:p w14:paraId="5EF966A0" w14:textId="77777777" w:rsidR="00220502" w:rsidRDefault="00220502">
            <w:pPr>
              <w:rPr>
                <w:rFonts w:ascii="Arial" w:hAnsi="Arial" w:cs="Arial"/>
                <w:sz w:val="24"/>
                <w:szCs w:val="24"/>
              </w:rPr>
            </w:pPr>
            <w:r>
              <w:rPr>
                <w:rFonts w:ascii="Arial" w:hAnsi="Arial" w:cs="Arial"/>
                <w:sz w:val="24"/>
                <w:szCs w:val="24"/>
              </w:rPr>
              <w:t>Executive Board</w:t>
            </w:r>
          </w:p>
        </w:tc>
        <w:tc>
          <w:tcPr>
            <w:tcW w:w="1548" w:type="dxa"/>
          </w:tcPr>
          <w:p w14:paraId="20E2E6E9" w14:textId="77777777" w:rsidR="00220502" w:rsidRDefault="00220502">
            <w:pPr>
              <w:rPr>
                <w:rFonts w:ascii="Arial" w:hAnsi="Arial" w:cs="Arial"/>
                <w:sz w:val="24"/>
                <w:szCs w:val="24"/>
              </w:rPr>
            </w:pPr>
          </w:p>
        </w:tc>
        <w:tc>
          <w:tcPr>
            <w:tcW w:w="3393" w:type="dxa"/>
          </w:tcPr>
          <w:p w14:paraId="3BC149DE" w14:textId="77777777" w:rsidR="00220502" w:rsidRDefault="00220502">
            <w:pPr>
              <w:rPr>
                <w:rFonts w:ascii="Arial" w:hAnsi="Arial" w:cs="Arial"/>
                <w:sz w:val="24"/>
                <w:szCs w:val="24"/>
              </w:rPr>
            </w:pPr>
          </w:p>
        </w:tc>
      </w:tr>
      <w:tr w:rsidR="00A5246C" w14:paraId="43D17672" w14:textId="77777777" w:rsidTr="003604F0">
        <w:tc>
          <w:tcPr>
            <w:tcW w:w="1684" w:type="dxa"/>
            <w:vMerge/>
          </w:tcPr>
          <w:p w14:paraId="67664ACE" w14:textId="77777777" w:rsidR="00A5246C" w:rsidRDefault="00A5246C">
            <w:pPr>
              <w:rPr>
                <w:rFonts w:ascii="Arial" w:hAnsi="Arial" w:cs="Arial"/>
                <w:sz w:val="24"/>
                <w:szCs w:val="24"/>
              </w:rPr>
            </w:pPr>
          </w:p>
        </w:tc>
        <w:tc>
          <w:tcPr>
            <w:tcW w:w="4409" w:type="dxa"/>
          </w:tcPr>
          <w:p w14:paraId="5A50B0B4" w14:textId="77777777" w:rsidR="00A5246C" w:rsidRDefault="00A5246C">
            <w:pPr>
              <w:rPr>
                <w:rFonts w:ascii="Arial" w:hAnsi="Arial" w:cs="Arial"/>
                <w:sz w:val="24"/>
                <w:szCs w:val="24"/>
              </w:rPr>
            </w:pPr>
            <w:r>
              <w:rPr>
                <w:rFonts w:ascii="Arial" w:hAnsi="Arial" w:cs="Arial"/>
                <w:sz w:val="24"/>
                <w:szCs w:val="24"/>
              </w:rPr>
              <w:t>Approval of business champions</w:t>
            </w:r>
          </w:p>
        </w:tc>
        <w:tc>
          <w:tcPr>
            <w:tcW w:w="2914" w:type="dxa"/>
          </w:tcPr>
          <w:p w14:paraId="6497D5F6" w14:textId="77777777" w:rsidR="00A5246C" w:rsidRDefault="00A5246C">
            <w:pPr>
              <w:rPr>
                <w:rFonts w:ascii="Arial" w:hAnsi="Arial" w:cs="Arial"/>
                <w:sz w:val="24"/>
                <w:szCs w:val="24"/>
              </w:rPr>
            </w:pPr>
            <w:r>
              <w:rPr>
                <w:rFonts w:ascii="Arial" w:hAnsi="Arial" w:cs="Arial"/>
                <w:sz w:val="24"/>
                <w:szCs w:val="24"/>
              </w:rPr>
              <w:t>Executive Board</w:t>
            </w:r>
          </w:p>
        </w:tc>
        <w:tc>
          <w:tcPr>
            <w:tcW w:w="1548" w:type="dxa"/>
          </w:tcPr>
          <w:p w14:paraId="2FF81FC6" w14:textId="77777777" w:rsidR="00A5246C" w:rsidRDefault="00A5246C">
            <w:pPr>
              <w:rPr>
                <w:rFonts w:ascii="Arial" w:hAnsi="Arial" w:cs="Arial"/>
                <w:sz w:val="24"/>
                <w:szCs w:val="24"/>
              </w:rPr>
            </w:pPr>
          </w:p>
        </w:tc>
        <w:tc>
          <w:tcPr>
            <w:tcW w:w="3393" w:type="dxa"/>
          </w:tcPr>
          <w:p w14:paraId="5CE7CDDD" w14:textId="77777777" w:rsidR="00A5246C" w:rsidRDefault="00A5246C">
            <w:pPr>
              <w:rPr>
                <w:rFonts w:ascii="Arial" w:hAnsi="Arial" w:cs="Arial"/>
                <w:sz w:val="24"/>
                <w:szCs w:val="24"/>
              </w:rPr>
            </w:pPr>
            <w:r>
              <w:rPr>
                <w:rFonts w:ascii="Arial" w:hAnsi="Arial" w:cs="Arial"/>
                <w:sz w:val="24"/>
                <w:szCs w:val="24"/>
              </w:rPr>
              <w:t>e.g. SME Champion / Diversity Champion</w:t>
            </w:r>
          </w:p>
        </w:tc>
      </w:tr>
      <w:tr w:rsidR="00A5246C" w14:paraId="5F981F14" w14:textId="77777777" w:rsidTr="003604F0">
        <w:tc>
          <w:tcPr>
            <w:tcW w:w="1684" w:type="dxa"/>
            <w:vMerge/>
          </w:tcPr>
          <w:p w14:paraId="55B9C11D" w14:textId="77777777" w:rsidR="00A5246C" w:rsidRDefault="00A5246C">
            <w:pPr>
              <w:rPr>
                <w:rFonts w:ascii="Arial" w:hAnsi="Arial" w:cs="Arial"/>
                <w:sz w:val="24"/>
                <w:szCs w:val="24"/>
              </w:rPr>
            </w:pPr>
          </w:p>
        </w:tc>
        <w:tc>
          <w:tcPr>
            <w:tcW w:w="4409" w:type="dxa"/>
          </w:tcPr>
          <w:p w14:paraId="52325D3C" w14:textId="77777777" w:rsidR="00A5246C" w:rsidRDefault="00A5246C">
            <w:pPr>
              <w:rPr>
                <w:rFonts w:ascii="Arial" w:hAnsi="Arial" w:cs="Arial"/>
                <w:sz w:val="24"/>
                <w:szCs w:val="24"/>
              </w:rPr>
            </w:pPr>
            <w:r>
              <w:rPr>
                <w:rFonts w:ascii="Arial" w:hAnsi="Arial" w:cs="Arial"/>
                <w:sz w:val="24"/>
                <w:szCs w:val="24"/>
              </w:rPr>
              <w:t>Chairs of Sub Groups</w:t>
            </w:r>
          </w:p>
        </w:tc>
        <w:tc>
          <w:tcPr>
            <w:tcW w:w="2914" w:type="dxa"/>
          </w:tcPr>
          <w:p w14:paraId="712FAF9E" w14:textId="77777777" w:rsidR="00A5246C" w:rsidRDefault="00A5246C">
            <w:pPr>
              <w:rPr>
                <w:rFonts w:ascii="Arial" w:hAnsi="Arial" w:cs="Arial"/>
                <w:sz w:val="24"/>
                <w:szCs w:val="24"/>
              </w:rPr>
            </w:pPr>
            <w:r>
              <w:rPr>
                <w:rFonts w:ascii="Arial" w:hAnsi="Arial" w:cs="Arial"/>
                <w:sz w:val="24"/>
                <w:szCs w:val="24"/>
              </w:rPr>
              <w:t>Executive Board</w:t>
            </w:r>
          </w:p>
        </w:tc>
        <w:tc>
          <w:tcPr>
            <w:tcW w:w="1548" w:type="dxa"/>
          </w:tcPr>
          <w:p w14:paraId="4D714505" w14:textId="77777777" w:rsidR="00A5246C" w:rsidRDefault="00A5246C">
            <w:pPr>
              <w:rPr>
                <w:rFonts w:ascii="Arial" w:hAnsi="Arial" w:cs="Arial"/>
                <w:sz w:val="24"/>
                <w:szCs w:val="24"/>
              </w:rPr>
            </w:pPr>
          </w:p>
        </w:tc>
        <w:tc>
          <w:tcPr>
            <w:tcW w:w="3393" w:type="dxa"/>
          </w:tcPr>
          <w:p w14:paraId="0D71BE24" w14:textId="77777777" w:rsidR="00A5246C" w:rsidRDefault="00A5246C">
            <w:pPr>
              <w:rPr>
                <w:rFonts w:ascii="Arial" w:hAnsi="Arial" w:cs="Arial"/>
                <w:sz w:val="24"/>
                <w:szCs w:val="24"/>
              </w:rPr>
            </w:pPr>
          </w:p>
        </w:tc>
      </w:tr>
      <w:tr w:rsidR="00A5246C" w14:paraId="7FDE6502" w14:textId="77777777" w:rsidTr="003604F0">
        <w:tc>
          <w:tcPr>
            <w:tcW w:w="1684" w:type="dxa"/>
            <w:vMerge/>
          </w:tcPr>
          <w:p w14:paraId="69ED1E5A" w14:textId="77777777" w:rsidR="00A5246C" w:rsidRDefault="00A5246C">
            <w:pPr>
              <w:rPr>
                <w:rFonts w:ascii="Arial" w:hAnsi="Arial" w:cs="Arial"/>
                <w:sz w:val="24"/>
                <w:szCs w:val="24"/>
              </w:rPr>
            </w:pPr>
          </w:p>
        </w:tc>
        <w:tc>
          <w:tcPr>
            <w:tcW w:w="4409" w:type="dxa"/>
          </w:tcPr>
          <w:p w14:paraId="48B2459A" w14:textId="77777777" w:rsidR="00A5246C" w:rsidRDefault="00A5246C">
            <w:pPr>
              <w:rPr>
                <w:rFonts w:ascii="Arial" w:hAnsi="Arial" w:cs="Arial"/>
                <w:sz w:val="24"/>
                <w:szCs w:val="24"/>
              </w:rPr>
            </w:pPr>
            <w:r>
              <w:rPr>
                <w:rFonts w:ascii="Arial" w:hAnsi="Arial" w:cs="Arial"/>
                <w:sz w:val="24"/>
                <w:szCs w:val="24"/>
              </w:rPr>
              <w:t>Annual review of permanent sub groups</w:t>
            </w:r>
          </w:p>
        </w:tc>
        <w:tc>
          <w:tcPr>
            <w:tcW w:w="2914" w:type="dxa"/>
          </w:tcPr>
          <w:p w14:paraId="7A24F5CA" w14:textId="77777777" w:rsidR="00A5246C" w:rsidRDefault="00A5246C">
            <w:pPr>
              <w:rPr>
                <w:rFonts w:ascii="Arial" w:hAnsi="Arial" w:cs="Arial"/>
                <w:sz w:val="24"/>
                <w:szCs w:val="24"/>
              </w:rPr>
            </w:pPr>
            <w:r>
              <w:rPr>
                <w:rFonts w:ascii="Arial" w:hAnsi="Arial" w:cs="Arial"/>
                <w:sz w:val="24"/>
                <w:szCs w:val="24"/>
              </w:rPr>
              <w:t>Executive Board</w:t>
            </w:r>
          </w:p>
        </w:tc>
        <w:tc>
          <w:tcPr>
            <w:tcW w:w="1548" w:type="dxa"/>
          </w:tcPr>
          <w:p w14:paraId="76F64635" w14:textId="77777777" w:rsidR="00A5246C" w:rsidRDefault="00A5246C">
            <w:pPr>
              <w:rPr>
                <w:rFonts w:ascii="Arial" w:hAnsi="Arial" w:cs="Arial"/>
                <w:sz w:val="24"/>
                <w:szCs w:val="24"/>
              </w:rPr>
            </w:pPr>
          </w:p>
        </w:tc>
        <w:tc>
          <w:tcPr>
            <w:tcW w:w="3393" w:type="dxa"/>
          </w:tcPr>
          <w:p w14:paraId="60F05AF5" w14:textId="77777777" w:rsidR="00A5246C" w:rsidRDefault="00A5246C">
            <w:pPr>
              <w:rPr>
                <w:rFonts w:ascii="Arial" w:hAnsi="Arial" w:cs="Arial"/>
                <w:sz w:val="24"/>
                <w:szCs w:val="24"/>
              </w:rPr>
            </w:pPr>
          </w:p>
        </w:tc>
      </w:tr>
      <w:tr w:rsidR="00A5246C" w14:paraId="63470482" w14:textId="77777777" w:rsidTr="003604F0">
        <w:tc>
          <w:tcPr>
            <w:tcW w:w="1684" w:type="dxa"/>
            <w:vMerge/>
          </w:tcPr>
          <w:p w14:paraId="11D5EF2C" w14:textId="77777777" w:rsidR="00A5246C" w:rsidRDefault="00A5246C">
            <w:pPr>
              <w:rPr>
                <w:rFonts w:ascii="Arial" w:hAnsi="Arial" w:cs="Arial"/>
                <w:sz w:val="24"/>
                <w:szCs w:val="24"/>
              </w:rPr>
            </w:pPr>
          </w:p>
        </w:tc>
        <w:tc>
          <w:tcPr>
            <w:tcW w:w="4409" w:type="dxa"/>
          </w:tcPr>
          <w:p w14:paraId="57451EC2" w14:textId="77777777" w:rsidR="00A5246C" w:rsidRDefault="00A5246C">
            <w:pPr>
              <w:rPr>
                <w:rFonts w:ascii="Arial" w:hAnsi="Arial" w:cs="Arial"/>
                <w:sz w:val="24"/>
                <w:szCs w:val="24"/>
              </w:rPr>
            </w:pPr>
            <w:r>
              <w:rPr>
                <w:rFonts w:ascii="Arial" w:hAnsi="Arial" w:cs="Arial"/>
                <w:sz w:val="24"/>
                <w:szCs w:val="24"/>
              </w:rPr>
              <w:t>Joint working arrangements / collaboration agreements / protocols</w:t>
            </w:r>
          </w:p>
        </w:tc>
        <w:tc>
          <w:tcPr>
            <w:tcW w:w="2914" w:type="dxa"/>
          </w:tcPr>
          <w:p w14:paraId="11B9E606" w14:textId="77777777" w:rsidR="00A5246C" w:rsidRDefault="00A5246C">
            <w:pPr>
              <w:rPr>
                <w:rFonts w:ascii="Arial" w:hAnsi="Arial" w:cs="Arial"/>
                <w:sz w:val="24"/>
                <w:szCs w:val="24"/>
              </w:rPr>
            </w:pPr>
            <w:r>
              <w:rPr>
                <w:rFonts w:ascii="Arial" w:hAnsi="Arial" w:cs="Arial"/>
                <w:sz w:val="24"/>
                <w:szCs w:val="24"/>
              </w:rPr>
              <w:t>Executive Board</w:t>
            </w:r>
          </w:p>
        </w:tc>
        <w:tc>
          <w:tcPr>
            <w:tcW w:w="1548" w:type="dxa"/>
          </w:tcPr>
          <w:p w14:paraId="23BA3D16" w14:textId="77777777" w:rsidR="00A5246C" w:rsidRDefault="00A5246C">
            <w:pPr>
              <w:rPr>
                <w:rFonts w:ascii="Arial" w:hAnsi="Arial" w:cs="Arial"/>
                <w:sz w:val="24"/>
                <w:szCs w:val="24"/>
              </w:rPr>
            </w:pPr>
          </w:p>
        </w:tc>
        <w:tc>
          <w:tcPr>
            <w:tcW w:w="3393" w:type="dxa"/>
          </w:tcPr>
          <w:p w14:paraId="3AC644B7" w14:textId="77777777" w:rsidR="00A5246C" w:rsidRDefault="00A5246C">
            <w:pPr>
              <w:rPr>
                <w:rFonts w:ascii="Arial" w:hAnsi="Arial" w:cs="Arial"/>
                <w:sz w:val="24"/>
                <w:szCs w:val="24"/>
              </w:rPr>
            </w:pPr>
          </w:p>
        </w:tc>
      </w:tr>
      <w:tr w:rsidR="00DF69D6" w14:paraId="50C42F42" w14:textId="77777777" w:rsidTr="003604F0">
        <w:tc>
          <w:tcPr>
            <w:tcW w:w="1684" w:type="dxa"/>
            <w:vMerge w:val="restart"/>
          </w:tcPr>
          <w:p w14:paraId="3684DBE0" w14:textId="77777777" w:rsidR="00DF69D6" w:rsidRPr="003604F0" w:rsidRDefault="00DF69D6">
            <w:pPr>
              <w:rPr>
                <w:rFonts w:ascii="Arial" w:hAnsi="Arial" w:cs="Arial"/>
                <w:b/>
                <w:sz w:val="24"/>
                <w:szCs w:val="24"/>
              </w:rPr>
            </w:pPr>
            <w:r w:rsidRPr="003604F0">
              <w:rPr>
                <w:rFonts w:ascii="Arial" w:hAnsi="Arial" w:cs="Arial"/>
                <w:b/>
                <w:sz w:val="24"/>
                <w:szCs w:val="24"/>
              </w:rPr>
              <w:t>Strategy</w:t>
            </w:r>
          </w:p>
        </w:tc>
        <w:tc>
          <w:tcPr>
            <w:tcW w:w="4409" w:type="dxa"/>
          </w:tcPr>
          <w:p w14:paraId="21F3E264" w14:textId="77777777" w:rsidR="00DF69D6" w:rsidRDefault="00DF69D6">
            <w:pPr>
              <w:rPr>
                <w:rFonts w:ascii="Arial" w:hAnsi="Arial" w:cs="Arial"/>
                <w:sz w:val="24"/>
                <w:szCs w:val="24"/>
              </w:rPr>
            </w:pPr>
            <w:r>
              <w:rPr>
                <w:rFonts w:ascii="Arial" w:hAnsi="Arial" w:cs="Arial"/>
                <w:sz w:val="24"/>
                <w:szCs w:val="24"/>
              </w:rPr>
              <w:t>Vision, mission and values</w:t>
            </w:r>
          </w:p>
        </w:tc>
        <w:tc>
          <w:tcPr>
            <w:tcW w:w="2914" w:type="dxa"/>
          </w:tcPr>
          <w:p w14:paraId="2440CAC8" w14:textId="77777777" w:rsidR="00DF69D6" w:rsidRDefault="00DF69D6">
            <w:pPr>
              <w:rPr>
                <w:rFonts w:ascii="Arial" w:hAnsi="Arial" w:cs="Arial"/>
                <w:sz w:val="24"/>
                <w:szCs w:val="24"/>
              </w:rPr>
            </w:pPr>
            <w:r>
              <w:rPr>
                <w:rFonts w:ascii="Arial" w:hAnsi="Arial" w:cs="Arial"/>
                <w:sz w:val="24"/>
                <w:szCs w:val="24"/>
              </w:rPr>
              <w:t>Executive Board</w:t>
            </w:r>
          </w:p>
        </w:tc>
        <w:tc>
          <w:tcPr>
            <w:tcW w:w="1548" w:type="dxa"/>
          </w:tcPr>
          <w:p w14:paraId="64B013D3" w14:textId="77777777" w:rsidR="00DF69D6" w:rsidRDefault="00DF69D6">
            <w:pPr>
              <w:rPr>
                <w:rFonts w:ascii="Arial" w:hAnsi="Arial" w:cs="Arial"/>
                <w:sz w:val="24"/>
                <w:szCs w:val="24"/>
              </w:rPr>
            </w:pPr>
          </w:p>
        </w:tc>
        <w:tc>
          <w:tcPr>
            <w:tcW w:w="3393" w:type="dxa"/>
          </w:tcPr>
          <w:p w14:paraId="51F57632" w14:textId="77777777" w:rsidR="00DF69D6" w:rsidRDefault="00DF69D6">
            <w:pPr>
              <w:rPr>
                <w:rFonts w:ascii="Arial" w:hAnsi="Arial" w:cs="Arial"/>
                <w:sz w:val="24"/>
                <w:szCs w:val="24"/>
              </w:rPr>
            </w:pPr>
          </w:p>
        </w:tc>
      </w:tr>
      <w:tr w:rsidR="00DF69D6" w14:paraId="10169072" w14:textId="77777777" w:rsidTr="003604F0">
        <w:tc>
          <w:tcPr>
            <w:tcW w:w="1684" w:type="dxa"/>
            <w:vMerge/>
          </w:tcPr>
          <w:p w14:paraId="1155E1AD" w14:textId="77777777" w:rsidR="00DF69D6" w:rsidRDefault="00DF69D6">
            <w:pPr>
              <w:rPr>
                <w:rFonts w:ascii="Arial" w:hAnsi="Arial" w:cs="Arial"/>
                <w:sz w:val="24"/>
                <w:szCs w:val="24"/>
              </w:rPr>
            </w:pPr>
          </w:p>
        </w:tc>
        <w:tc>
          <w:tcPr>
            <w:tcW w:w="4409" w:type="dxa"/>
          </w:tcPr>
          <w:p w14:paraId="26BF7680" w14:textId="77777777" w:rsidR="00DF69D6" w:rsidRDefault="00DF69D6">
            <w:pPr>
              <w:rPr>
                <w:rFonts w:ascii="Arial" w:hAnsi="Arial" w:cs="Arial"/>
                <w:sz w:val="24"/>
                <w:szCs w:val="24"/>
              </w:rPr>
            </w:pPr>
            <w:r>
              <w:rPr>
                <w:rFonts w:ascii="Arial" w:hAnsi="Arial" w:cs="Arial"/>
                <w:sz w:val="24"/>
                <w:szCs w:val="24"/>
              </w:rPr>
              <w:t>Approval of major strategies</w:t>
            </w:r>
          </w:p>
        </w:tc>
        <w:tc>
          <w:tcPr>
            <w:tcW w:w="2914" w:type="dxa"/>
          </w:tcPr>
          <w:p w14:paraId="1A31DF60" w14:textId="77777777" w:rsidR="00DF69D6" w:rsidRDefault="002F2ECC">
            <w:pPr>
              <w:rPr>
                <w:rFonts w:ascii="Arial" w:hAnsi="Arial" w:cs="Arial"/>
                <w:sz w:val="24"/>
                <w:szCs w:val="24"/>
              </w:rPr>
            </w:pPr>
            <w:r>
              <w:rPr>
                <w:rFonts w:ascii="Arial" w:hAnsi="Arial" w:cs="Arial"/>
                <w:sz w:val="24"/>
                <w:szCs w:val="24"/>
              </w:rPr>
              <w:t>Executive Board</w:t>
            </w:r>
          </w:p>
        </w:tc>
        <w:tc>
          <w:tcPr>
            <w:tcW w:w="1548" w:type="dxa"/>
          </w:tcPr>
          <w:p w14:paraId="0653154F" w14:textId="77777777" w:rsidR="00DF69D6" w:rsidRDefault="00DF69D6">
            <w:pPr>
              <w:rPr>
                <w:rFonts w:ascii="Arial" w:hAnsi="Arial" w:cs="Arial"/>
                <w:sz w:val="24"/>
                <w:szCs w:val="24"/>
              </w:rPr>
            </w:pPr>
          </w:p>
        </w:tc>
        <w:tc>
          <w:tcPr>
            <w:tcW w:w="3393" w:type="dxa"/>
          </w:tcPr>
          <w:p w14:paraId="3C652A5A" w14:textId="77777777" w:rsidR="00DF69D6" w:rsidRDefault="00DF69D6">
            <w:pPr>
              <w:rPr>
                <w:rFonts w:ascii="Arial" w:hAnsi="Arial" w:cs="Arial"/>
                <w:sz w:val="24"/>
                <w:szCs w:val="24"/>
              </w:rPr>
            </w:pPr>
          </w:p>
        </w:tc>
      </w:tr>
      <w:tr w:rsidR="00DF69D6" w14:paraId="18632CF2" w14:textId="77777777" w:rsidTr="003604F0">
        <w:tc>
          <w:tcPr>
            <w:tcW w:w="1684" w:type="dxa"/>
            <w:vMerge/>
          </w:tcPr>
          <w:p w14:paraId="4CB01F68" w14:textId="77777777" w:rsidR="00DF69D6" w:rsidRDefault="00DF69D6">
            <w:pPr>
              <w:rPr>
                <w:rFonts w:ascii="Arial" w:hAnsi="Arial" w:cs="Arial"/>
                <w:sz w:val="24"/>
                <w:szCs w:val="24"/>
              </w:rPr>
            </w:pPr>
          </w:p>
        </w:tc>
        <w:tc>
          <w:tcPr>
            <w:tcW w:w="4409" w:type="dxa"/>
          </w:tcPr>
          <w:p w14:paraId="1BB1C940" w14:textId="77777777" w:rsidR="00A5246C" w:rsidRDefault="00A5246C" w:rsidP="00A5246C">
            <w:pPr>
              <w:rPr>
                <w:rFonts w:ascii="Arial" w:hAnsi="Arial" w:cs="Arial"/>
                <w:sz w:val="24"/>
                <w:szCs w:val="24"/>
              </w:rPr>
            </w:pPr>
            <w:r>
              <w:rPr>
                <w:rFonts w:ascii="Arial" w:hAnsi="Arial" w:cs="Arial"/>
                <w:sz w:val="24"/>
                <w:szCs w:val="24"/>
              </w:rPr>
              <w:t>Approval of Organisation Brand</w:t>
            </w:r>
          </w:p>
        </w:tc>
        <w:tc>
          <w:tcPr>
            <w:tcW w:w="2914" w:type="dxa"/>
          </w:tcPr>
          <w:p w14:paraId="0E826861" w14:textId="77777777" w:rsidR="00DF69D6" w:rsidRDefault="002F2ECC">
            <w:pPr>
              <w:rPr>
                <w:rFonts w:ascii="Arial" w:hAnsi="Arial" w:cs="Arial"/>
                <w:sz w:val="24"/>
                <w:szCs w:val="24"/>
              </w:rPr>
            </w:pPr>
            <w:r>
              <w:rPr>
                <w:rFonts w:ascii="Arial" w:hAnsi="Arial" w:cs="Arial"/>
                <w:sz w:val="24"/>
                <w:szCs w:val="24"/>
              </w:rPr>
              <w:t>Executive Board</w:t>
            </w:r>
          </w:p>
        </w:tc>
        <w:tc>
          <w:tcPr>
            <w:tcW w:w="1548" w:type="dxa"/>
          </w:tcPr>
          <w:p w14:paraId="3BEB19B2" w14:textId="77777777" w:rsidR="00DF69D6" w:rsidRDefault="00DF69D6">
            <w:pPr>
              <w:rPr>
                <w:rFonts w:ascii="Arial" w:hAnsi="Arial" w:cs="Arial"/>
                <w:sz w:val="24"/>
                <w:szCs w:val="24"/>
              </w:rPr>
            </w:pPr>
          </w:p>
        </w:tc>
        <w:tc>
          <w:tcPr>
            <w:tcW w:w="3393" w:type="dxa"/>
          </w:tcPr>
          <w:p w14:paraId="45458DF1" w14:textId="77777777" w:rsidR="00DF69D6" w:rsidRDefault="00DF69D6">
            <w:pPr>
              <w:rPr>
                <w:rFonts w:ascii="Arial" w:hAnsi="Arial" w:cs="Arial"/>
                <w:sz w:val="24"/>
                <w:szCs w:val="24"/>
              </w:rPr>
            </w:pPr>
          </w:p>
        </w:tc>
      </w:tr>
      <w:tr w:rsidR="00DF69D6" w14:paraId="379A4EB0" w14:textId="77777777" w:rsidTr="003604F0">
        <w:tc>
          <w:tcPr>
            <w:tcW w:w="1684" w:type="dxa"/>
            <w:vMerge/>
          </w:tcPr>
          <w:p w14:paraId="2FC003F3" w14:textId="77777777" w:rsidR="00DF69D6" w:rsidRDefault="00DF69D6">
            <w:pPr>
              <w:rPr>
                <w:rFonts w:ascii="Arial" w:hAnsi="Arial" w:cs="Arial"/>
                <w:sz w:val="24"/>
                <w:szCs w:val="24"/>
              </w:rPr>
            </w:pPr>
          </w:p>
        </w:tc>
        <w:tc>
          <w:tcPr>
            <w:tcW w:w="4409" w:type="dxa"/>
          </w:tcPr>
          <w:p w14:paraId="7464586B" w14:textId="77777777" w:rsidR="00DF69D6" w:rsidRDefault="003A0C20">
            <w:pPr>
              <w:rPr>
                <w:rFonts w:ascii="Arial" w:hAnsi="Arial" w:cs="Arial"/>
                <w:sz w:val="24"/>
                <w:szCs w:val="24"/>
              </w:rPr>
            </w:pPr>
            <w:r>
              <w:rPr>
                <w:rFonts w:ascii="Arial" w:hAnsi="Arial" w:cs="Arial"/>
                <w:sz w:val="24"/>
                <w:szCs w:val="24"/>
              </w:rPr>
              <w:t xml:space="preserve">Changes to the overall operating structure of the LEP </w:t>
            </w:r>
          </w:p>
        </w:tc>
        <w:tc>
          <w:tcPr>
            <w:tcW w:w="2914" w:type="dxa"/>
          </w:tcPr>
          <w:p w14:paraId="48A0E43A" w14:textId="77777777" w:rsidR="00DF69D6" w:rsidRDefault="003A0C20">
            <w:pPr>
              <w:rPr>
                <w:rFonts w:ascii="Arial" w:hAnsi="Arial" w:cs="Arial"/>
                <w:sz w:val="24"/>
                <w:szCs w:val="24"/>
              </w:rPr>
            </w:pPr>
            <w:r>
              <w:rPr>
                <w:rFonts w:ascii="Arial" w:hAnsi="Arial" w:cs="Arial"/>
                <w:sz w:val="24"/>
                <w:szCs w:val="24"/>
              </w:rPr>
              <w:t>Executive Board</w:t>
            </w:r>
          </w:p>
        </w:tc>
        <w:tc>
          <w:tcPr>
            <w:tcW w:w="1548" w:type="dxa"/>
          </w:tcPr>
          <w:p w14:paraId="5F605983" w14:textId="77777777" w:rsidR="00DF69D6" w:rsidRDefault="00DF69D6">
            <w:pPr>
              <w:rPr>
                <w:rFonts w:ascii="Arial" w:hAnsi="Arial" w:cs="Arial"/>
                <w:sz w:val="24"/>
                <w:szCs w:val="24"/>
              </w:rPr>
            </w:pPr>
          </w:p>
        </w:tc>
        <w:tc>
          <w:tcPr>
            <w:tcW w:w="3393" w:type="dxa"/>
          </w:tcPr>
          <w:p w14:paraId="0E56EBA2" w14:textId="77777777" w:rsidR="00DF69D6" w:rsidRDefault="00DF69D6">
            <w:pPr>
              <w:rPr>
                <w:rFonts w:ascii="Arial" w:hAnsi="Arial" w:cs="Arial"/>
                <w:sz w:val="24"/>
                <w:szCs w:val="24"/>
              </w:rPr>
            </w:pPr>
          </w:p>
        </w:tc>
      </w:tr>
      <w:tr w:rsidR="00DF69D6" w14:paraId="159B6B85" w14:textId="77777777" w:rsidTr="003604F0">
        <w:tc>
          <w:tcPr>
            <w:tcW w:w="1684" w:type="dxa"/>
            <w:vMerge/>
          </w:tcPr>
          <w:p w14:paraId="35C98F8D" w14:textId="77777777" w:rsidR="00DF69D6" w:rsidRDefault="00DF69D6">
            <w:pPr>
              <w:rPr>
                <w:rFonts w:ascii="Arial" w:hAnsi="Arial" w:cs="Arial"/>
                <w:sz w:val="24"/>
                <w:szCs w:val="24"/>
              </w:rPr>
            </w:pPr>
          </w:p>
        </w:tc>
        <w:tc>
          <w:tcPr>
            <w:tcW w:w="4409" w:type="dxa"/>
          </w:tcPr>
          <w:p w14:paraId="1094F75B" w14:textId="77777777" w:rsidR="00DF69D6" w:rsidRDefault="00DF69D6">
            <w:pPr>
              <w:rPr>
                <w:rFonts w:ascii="Arial" w:hAnsi="Arial" w:cs="Arial"/>
                <w:sz w:val="24"/>
                <w:szCs w:val="24"/>
              </w:rPr>
            </w:pPr>
          </w:p>
        </w:tc>
        <w:tc>
          <w:tcPr>
            <w:tcW w:w="2914" w:type="dxa"/>
          </w:tcPr>
          <w:p w14:paraId="3DE21D73" w14:textId="77777777" w:rsidR="00DF69D6" w:rsidRDefault="00DF69D6">
            <w:pPr>
              <w:rPr>
                <w:rFonts w:ascii="Arial" w:hAnsi="Arial" w:cs="Arial"/>
                <w:sz w:val="24"/>
                <w:szCs w:val="24"/>
              </w:rPr>
            </w:pPr>
          </w:p>
        </w:tc>
        <w:tc>
          <w:tcPr>
            <w:tcW w:w="1548" w:type="dxa"/>
          </w:tcPr>
          <w:p w14:paraId="269091E1" w14:textId="77777777" w:rsidR="00DF69D6" w:rsidRDefault="00DF69D6">
            <w:pPr>
              <w:rPr>
                <w:rFonts w:ascii="Arial" w:hAnsi="Arial" w:cs="Arial"/>
                <w:sz w:val="24"/>
                <w:szCs w:val="24"/>
              </w:rPr>
            </w:pPr>
          </w:p>
        </w:tc>
        <w:tc>
          <w:tcPr>
            <w:tcW w:w="3393" w:type="dxa"/>
          </w:tcPr>
          <w:p w14:paraId="13393B0F" w14:textId="77777777" w:rsidR="00DF69D6" w:rsidRDefault="00DF69D6">
            <w:pPr>
              <w:rPr>
                <w:rFonts w:ascii="Arial" w:hAnsi="Arial" w:cs="Arial"/>
                <w:sz w:val="24"/>
                <w:szCs w:val="24"/>
              </w:rPr>
            </w:pPr>
          </w:p>
        </w:tc>
      </w:tr>
      <w:tr w:rsidR="00DF69D6" w14:paraId="4E113C29" w14:textId="77777777" w:rsidTr="003604F0">
        <w:tc>
          <w:tcPr>
            <w:tcW w:w="1684" w:type="dxa"/>
            <w:vMerge/>
          </w:tcPr>
          <w:p w14:paraId="06788238" w14:textId="77777777" w:rsidR="00DF69D6" w:rsidRDefault="00DF69D6">
            <w:pPr>
              <w:rPr>
                <w:rFonts w:ascii="Arial" w:hAnsi="Arial" w:cs="Arial"/>
                <w:sz w:val="24"/>
                <w:szCs w:val="24"/>
              </w:rPr>
            </w:pPr>
          </w:p>
        </w:tc>
        <w:tc>
          <w:tcPr>
            <w:tcW w:w="4409" w:type="dxa"/>
          </w:tcPr>
          <w:p w14:paraId="58285AF6" w14:textId="77777777" w:rsidR="00DF69D6" w:rsidRDefault="00DF69D6">
            <w:pPr>
              <w:rPr>
                <w:rFonts w:ascii="Arial" w:hAnsi="Arial" w:cs="Arial"/>
                <w:sz w:val="24"/>
                <w:szCs w:val="24"/>
              </w:rPr>
            </w:pPr>
          </w:p>
        </w:tc>
        <w:tc>
          <w:tcPr>
            <w:tcW w:w="2914" w:type="dxa"/>
          </w:tcPr>
          <w:p w14:paraId="1F36672F" w14:textId="77777777" w:rsidR="00DF69D6" w:rsidRDefault="00DF69D6">
            <w:pPr>
              <w:rPr>
                <w:rFonts w:ascii="Arial" w:hAnsi="Arial" w:cs="Arial"/>
                <w:sz w:val="24"/>
                <w:szCs w:val="24"/>
              </w:rPr>
            </w:pPr>
          </w:p>
        </w:tc>
        <w:tc>
          <w:tcPr>
            <w:tcW w:w="1548" w:type="dxa"/>
          </w:tcPr>
          <w:p w14:paraId="05214B6C" w14:textId="77777777" w:rsidR="00DF69D6" w:rsidRDefault="00DF69D6">
            <w:pPr>
              <w:rPr>
                <w:rFonts w:ascii="Arial" w:hAnsi="Arial" w:cs="Arial"/>
                <w:sz w:val="24"/>
                <w:szCs w:val="24"/>
              </w:rPr>
            </w:pPr>
          </w:p>
        </w:tc>
        <w:tc>
          <w:tcPr>
            <w:tcW w:w="3393" w:type="dxa"/>
          </w:tcPr>
          <w:p w14:paraId="69571D70" w14:textId="77777777" w:rsidR="00DF69D6" w:rsidRDefault="00DF69D6">
            <w:pPr>
              <w:rPr>
                <w:rFonts w:ascii="Arial" w:hAnsi="Arial" w:cs="Arial"/>
                <w:sz w:val="24"/>
                <w:szCs w:val="24"/>
              </w:rPr>
            </w:pPr>
          </w:p>
        </w:tc>
      </w:tr>
      <w:tr w:rsidR="0003771A" w14:paraId="2BFF9AB8" w14:textId="77777777" w:rsidTr="003604F0">
        <w:tc>
          <w:tcPr>
            <w:tcW w:w="1684" w:type="dxa"/>
            <w:vMerge w:val="restart"/>
          </w:tcPr>
          <w:p w14:paraId="063DCF02" w14:textId="77777777" w:rsidR="0003771A" w:rsidRPr="003604F0" w:rsidRDefault="0003771A" w:rsidP="001D1DAC">
            <w:pPr>
              <w:rPr>
                <w:rFonts w:ascii="Arial" w:hAnsi="Arial" w:cs="Arial"/>
                <w:b/>
                <w:sz w:val="24"/>
                <w:szCs w:val="24"/>
              </w:rPr>
            </w:pPr>
            <w:r w:rsidRPr="003604F0">
              <w:rPr>
                <w:rFonts w:ascii="Arial" w:hAnsi="Arial" w:cs="Arial"/>
                <w:b/>
                <w:sz w:val="24"/>
                <w:szCs w:val="24"/>
              </w:rPr>
              <w:t>Governance</w:t>
            </w:r>
          </w:p>
        </w:tc>
        <w:tc>
          <w:tcPr>
            <w:tcW w:w="4409" w:type="dxa"/>
          </w:tcPr>
          <w:p w14:paraId="0C3B389A" w14:textId="77777777" w:rsidR="0003771A" w:rsidRDefault="0003771A">
            <w:pPr>
              <w:rPr>
                <w:rFonts w:ascii="Arial" w:hAnsi="Arial" w:cs="Arial"/>
                <w:sz w:val="24"/>
                <w:szCs w:val="24"/>
              </w:rPr>
            </w:pPr>
            <w:r>
              <w:rPr>
                <w:rFonts w:ascii="Arial" w:hAnsi="Arial" w:cs="Arial"/>
                <w:sz w:val="24"/>
                <w:szCs w:val="24"/>
              </w:rPr>
              <w:t>Compliance with Government guidelines</w:t>
            </w:r>
          </w:p>
        </w:tc>
        <w:tc>
          <w:tcPr>
            <w:tcW w:w="2914" w:type="dxa"/>
          </w:tcPr>
          <w:p w14:paraId="56F71A40" w14:textId="77777777" w:rsidR="0003771A" w:rsidRDefault="0003771A">
            <w:pPr>
              <w:rPr>
                <w:rFonts w:ascii="Arial" w:hAnsi="Arial" w:cs="Arial"/>
                <w:sz w:val="24"/>
                <w:szCs w:val="24"/>
              </w:rPr>
            </w:pPr>
            <w:r>
              <w:rPr>
                <w:rFonts w:ascii="Arial" w:hAnsi="Arial" w:cs="Arial"/>
                <w:sz w:val="24"/>
                <w:szCs w:val="24"/>
              </w:rPr>
              <w:t>Chair / CEO / Strategy and Governance Manager</w:t>
            </w:r>
          </w:p>
        </w:tc>
        <w:tc>
          <w:tcPr>
            <w:tcW w:w="1548" w:type="dxa"/>
          </w:tcPr>
          <w:p w14:paraId="60B6ECD4" w14:textId="77777777" w:rsidR="0003771A" w:rsidRDefault="0003771A">
            <w:pPr>
              <w:rPr>
                <w:rFonts w:ascii="Arial" w:hAnsi="Arial" w:cs="Arial"/>
                <w:sz w:val="24"/>
                <w:szCs w:val="24"/>
              </w:rPr>
            </w:pPr>
          </w:p>
        </w:tc>
        <w:tc>
          <w:tcPr>
            <w:tcW w:w="3393" w:type="dxa"/>
          </w:tcPr>
          <w:p w14:paraId="64A86A37" w14:textId="77777777" w:rsidR="0003771A" w:rsidRDefault="0003771A">
            <w:pPr>
              <w:rPr>
                <w:rFonts w:ascii="Arial" w:hAnsi="Arial" w:cs="Arial"/>
                <w:sz w:val="24"/>
                <w:szCs w:val="24"/>
              </w:rPr>
            </w:pPr>
          </w:p>
        </w:tc>
      </w:tr>
      <w:tr w:rsidR="0003771A" w14:paraId="661BB4B5" w14:textId="77777777" w:rsidTr="003604F0">
        <w:tc>
          <w:tcPr>
            <w:tcW w:w="1684" w:type="dxa"/>
            <w:vMerge/>
          </w:tcPr>
          <w:p w14:paraId="07DF5D6A" w14:textId="77777777" w:rsidR="0003771A" w:rsidRDefault="0003771A" w:rsidP="001D1DAC">
            <w:pPr>
              <w:rPr>
                <w:rFonts w:ascii="Arial" w:hAnsi="Arial" w:cs="Arial"/>
                <w:sz w:val="24"/>
                <w:szCs w:val="24"/>
              </w:rPr>
            </w:pPr>
          </w:p>
        </w:tc>
        <w:tc>
          <w:tcPr>
            <w:tcW w:w="4409" w:type="dxa"/>
          </w:tcPr>
          <w:p w14:paraId="1F0F5372" w14:textId="77777777" w:rsidR="0003771A" w:rsidRDefault="0003771A">
            <w:pPr>
              <w:rPr>
                <w:rFonts w:ascii="Arial" w:hAnsi="Arial" w:cs="Arial"/>
                <w:sz w:val="24"/>
                <w:szCs w:val="24"/>
              </w:rPr>
            </w:pPr>
            <w:r>
              <w:rPr>
                <w:rFonts w:ascii="Arial" w:hAnsi="Arial" w:cs="Arial"/>
                <w:sz w:val="24"/>
                <w:szCs w:val="24"/>
              </w:rPr>
              <w:t>Local Assurance Framework</w:t>
            </w:r>
          </w:p>
          <w:p w14:paraId="2A010F23" w14:textId="77777777" w:rsidR="0003771A" w:rsidRDefault="0003771A">
            <w:pPr>
              <w:rPr>
                <w:rFonts w:ascii="Arial" w:hAnsi="Arial" w:cs="Arial"/>
                <w:sz w:val="24"/>
                <w:szCs w:val="24"/>
              </w:rPr>
            </w:pPr>
          </w:p>
        </w:tc>
        <w:tc>
          <w:tcPr>
            <w:tcW w:w="2914" w:type="dxa"/>
          </w:tcPr>
          <w:p w14:paraId="05AE7993" w14:textId="77777777" w:rsidR="0003771A" w:rsidRDefault="0003771A">
            <w:pPr>
              <w:rPr>
                <w:rFonts w:ascii="Arial" w:hAnsi="Arial" w:cs="Arial"/>
                <w:sz w:val="24"/>
                <w:szCs w:val="24"/>
              </w:rPr>
            </w:pPr>
            <w:r>
              <w:rPr>
                <w:rFonts w:ascii="Arial" w:hAnsi="Arial" w:cs="Arial"/>
                <w:sz w:val="24"/>
                <w:szCs w:val="24"/>
              </w:rPr>
              <w:t>Executive Board</w:t>
            </w:r>
          </w:p>
        </w:tc>
        <w:tc>
          <w:tcPr>
            <w:tcW w:w="1548" w:type="dxa"/>
          </w:tcPr>
          <w:p w14:paraId="117AB74D" w14:textId="77777777" w:rsidR="0003771A" w:rsidRDefault="0003771A">
            <w:pPr>
              <w:rPr>
                <w:rFonts w:ascii="Arial" w:hAnsi="Arial" w:cs="Arial"/>
                <w:sz w:val="24"/>
                <w:szCs w:val="24"/>
              </w:rPr>
            </w:pPr>
          </w:p>
        </w:tc>
        <w:tc>
          <w:tcPr>
            <w:tcW w:w="3393" w:type="dxa"/>
          </w:tcPr>
          <w:p w14:paraId="2BD6AF9C" w14:textId="77777777" w:rsidR="0003771A" w:rsidRDefault="0003771A">
            <w:pPr>
              <w:rPr>
                <w:rFonts w:ascii="Arial" w:hAnsi="Arial" w:cs="Arial"/>
                <w:sz w:val="24"/>
                <w:szCs w:val="24"/>
              </w:rPr>
            </w:pPr>
          </w:p>
        </w:tc>
      </w:tr>
      <w:tr w:rsidR="0003771A" w14:paraId="40BF16EA" w14:textId="77777777" w:rsidTr="003604F0">
        <w:tc>
          <w:tcPr>
            <w:tcW w:w="1684" w:type="dxa"/>
            <w:vMerge/>
          </w:tcPr>
          <w:p w14:paraId="4FF07711" w14:textId="77777777" w:rsidR="0003771A" w:rsidRDefault="0003771A" w:rsidP="001D1DAC">
            <w:pPr>
              <w:rPr>
                <w:rFonts w:ascii="Arial" w:hAnsi="Arial" w:cs="Arial"/>
                <w:sz w:val="24"/>
                <w:szCs w:val="24"/>
              </w:rPr>
            </w:pPr>
          </w:p>
        </w:tc>
        <w:tc>
          <w:tcPr>
            <w:tcW w:w="4409" w:type="dxa"/>
          </w:tcPr>
          <w:p w14:paraId="5714B5EB" w14:textId="77777777" w:rsidR="0003771A" w:rsidRDefault="0003771A">
            <w:pPr>
              <w:rPr>
                <w:rFonts w:ascii="Arial" w:hAnsi="Arial" w:cs="Arial"/>
                <w:sz w:val="24"/>
                <w:szCs w:val="24"/>
              </w:rPr>
            </w:pPr>
            <w:r>
              <w:rPr>
                <w:rFonts w:ascii="Arial" w:hAnsi="Arial" w:cs="Arial"/>
                <w:sz w:val="24"/>
                <w:szCs w:val="24"/>
              </w:rPr>
              <w:t>Annual declaration of compliance to Government</w:t>
            </w:r>
          </w:p>
        </w:tc>
        <w:tc>
          <w:tcPr>
            <w:tcW w:w="2914" w:type="dxa"/>
          </w:tcPr>
          <w:p w14:paraId="5093E40B" w14:textId="77777777" w:rsidR="0003771A" w:rsidRDefault="0003771A">
            <w:pPr>
              <w:rPr>
                <w:rFonts w:ascii="Arial" w:hAnsi="Arial" w:cs="Arial"/>
                <w:sz w:val="24"/>
                <w:szCs w:val="24"/>
              </w:rPr>
            </w:pPr>
            <w:r>
              <w:rPr>
                <w:rFonts w:ascii="Arial" w:hAnsi="Arial" w:cs="Arial"/>
                <w:sz w:val="24"/>
                <w:szCs w:val="24"/>
              </w:rPr>
              <w:t xml:space="preserve">Accountable Body S151 Officer </w:t>
            </w:r>
          </w:p>
        </w:tc>
        <w:tc>
          <w:tcPr>
            <w:tcW w:w="1548" w:type="dxa"/>
          </w:tcPr>
          <w:p w14:paraId="54A05482" w14:textId="77777777" w:rsidR="0003771A" w:rsidRDefault="0003771A">
            <w:pPr>
              <w:rPr>
                <w:rFonts w:ascii="Arial" w:hAnsi="Arial" w:cs="Arial"/>
                <w:sz w:val="24"/>
                <w:szCs w:val="24"/>
              </w:rPr>
            </w:pPr>
          </w:p>
        </w:tc>
        <w:tc>
          <w:tcPr>
            <w:tcW w:w="3393" w:type="dxa"/>
          </w:tcPr>
          <w:p w14:paraId="25D6E941" w14:textId="77777777" w:rsidR="0003771A" w:rsidRDefault="0003771A">
            <w:pPr>
              <w:rPr>
                <w:rFonts w:ascii="Arial" w:hAnsi="Arial" w:cs="Arial"/>
                <w:sz w:val="24"/>
                <w:szCs w:val="24"/>
              </w:rPr>
            </w:pPr>
          </w:p>
        </w:tc>
      </w:tr>
      <w:tr w:rsidR="0003771A" w14:paraId="58462231" w14:textId="77777777" w:rsidTr="003604F0">
        <w:tc>
          <w:tcPr>
            <w:tcW w:w="1684" w:type="dxa"/>
            <w:vMerge/>
          </w:tcPr>
          <w:p w14:paraId="7DDEE09A" w14:textId="77777777" w:rsidR="0003771A" w:rsidRDefault="0003771A" w:rsidP="001D1DAC">
            <w:pPr>
              <w:rPr>
                <w:rFonts w:ascii="Arial" w:hAnsi="Arial" w:cs="Arial"/>
                <w:sz w:val="24"/>
                <w:szCs w:val="24"/>
              </w:rPr>
            </w:pPr>
          </w:p>
        </w:tc>
        <w:tc>
          <w:tcPr>
            <w:tcW w:w="4409" w:type="dxa"/>
          </w:tcPr>
          <w:p w14:paraId="6A5B6CBA" w14:textId="77777777" w:rsidR="0003771A" w:rsidRDefault="0003771A">
            <w:pPr>
              <w:rPr>
                <w:rFonts w:ascii="Arial" w:hAnsi="Arial" w:cs="Arial"/>
                <w:sz w:val="24"/>
                <w:szCs w:val="24"/>
              </w:rPr>
            </w:pPr>
            <w:r>
              <w:rPr>
                <w:rFonts w:ascii="Arial" w:hAnsi="Arial" w:cs="Arial"/>
                <w:sz w:val="24"/>
                <w:szCs w:val="24"/>
              </w:rPr>
              <w:t>Maintenance of Register of Interests</w:t>
            </w:r>
          </w:p>
        </w:tc>
        <w:tc>
          <w:tcPr>
            <w:tcW w:w="2914" w:type="dxa"/>
          </w:tcPr>
          <w:p w14:paraId="50671447" w14:textId="77777777" w:rsidR="0003771A" w:rsidRDefault="0003771A">
            <w:pPr>
              <w:rPr>
                <w:rFonts w:ascii="Arial" w:hAnsi="Arial" w:cs="Arial"/>
                <w:sz w:val="24"/>
                <w:szCs w:val="24"/>
              </w:rPr>
            </w:pPr>
            <w:r>
              <w:rPr>
                <w:rFonts w:ascii="Arial" w:hAnsi="Arial" w:cs="Arial"/>
                <w:sz w:val="24"/>
                <w:szCs w:val="24"/>
              </w:rPr>
              <w:t>Executive Board / CEO</w:t>
            </w:r>
          </w:p>
        </w:tc>
        <w:tc>
          <w:tcPr>
            <w:tcW w:w="1548" w:type="dxa"/>
          </w:tcPr>
          <w:p w14:paraId="1D81D989" w14:textId="77777777" w:rsidR="0003771A" w:rsidRDefault="0003771A">
            <w:pPr>
              <w:rPr>
                <w:rFonts w:ascii="Arial" w:hAnsi="Arial" w:cs="Arial"/>
                <w:sz w:val="24"/>
                <w:szCs w:val="24"/>
              </w:rPr>
            </w:pPr>
          </w:p>
        </w:tc>
        <w:tc>
          <w:tcPr>
            <w:tcW w:w="3393" w:type="dxa"/>
          </w:tcPr>
          <w:p w14:paraId="19832C45" w14:textId="77777777" w:rsidR="0003771A" w:rsidRDefault="0003771A">
            <w:pPr>
              <w:rPr>
                <w:rFonts w:ascii="Arial" w:hAnsi="Arial" w:cs="Arial"/>
                <w:sz w:val="24"/>
                <w:szCs w:val="24"/>
              </w:rPr>
            </w:pPr>
          </w:p>
        </w:tc>
      </w:tr>
      <w:tr w:rsidR="0003771A" w14:paraId="431A94D1" w14:textId="77777777" w:rsidTr="003604F0">
        <w:tc>
          <w:tcPr>
            <w:tcW w:w="1684" w:type="dxa"/>
            <w:vMerge/>
          </w:tcPr>
          <w:p w14:paraId="159A8473" w14:textId="77777777" w:rsidR="0003771A" w:rsidRDefault="0003771A" w:rsidP="001D1DAC">
            <w:pPr>
              <w:rPr>
                <w:rFonts w:ascii="Arial" w:hAnsi="Arial" w:cs="Arial"/>
                <w:sz w:val="24"/>
                <w:szCs w:val="24"/>
              </w:rPr>
            </w:pPr>
          </w:p>
        </w:tc>
        <w:tc>
          <w:tcPr>
            <w:tcW w:w="4409" w:type="dxa"/>
          </w:tcPr>
          <w:p w14:paraId="63D7F0AA" w14:textId="77777777" w:rsidR="0003771A" w:rsidRDefault="0003771A">
            <w:pPr>
              <w:rPr>
                <w:rFonts w:ascii="Arial" w:hAnsi="Arial" w:cs="Arial"/>
                <w:sz w:val="24"/>
                <w:szCs w:val="24"/>
              </w:rPr>
            </w:pPr>
            <w:proofErr w:type="gramStart"/>
            <w:r>
              <w:rPr>
                <w:rFonts w:ascii="Arial" w:hAnsi="Arial" w:cs="Arial"/>
                <w:sz w:val="24"/>
                <w:szCs w:val="24"/>
              </w:rPr>
              <w:t>Timely publication of agendas,</w:t>
            </w:r>
            <w:proofErr w:type="gramEnd"/>
            <w:r>
              <w:rPr>
                <w:rFonts w:ascii="Arial" w:hAnsi="Arial" w:cs="Arial"/>
                <w:sz w:val="24"/>
                <w:szCs w:val="24"/>
              </w:rPr>
              <w:t xml:space="preserve"> reports and minutes</w:t>
            </w:r>
          </w:p>
        </w:tc>
        <w:tc>
          <w:tcPr>
            <w:tcW w:w="2914" w:type="dxa"/>
          </w:tcPr>
          <w:p w14:paraId="6E388F22" w14:textId="77777777" w:rsidR="0003771A" w:rsidRDefault="0003771A">
            <w:pPr>
              <w:rPr>
                <w:rFonts w:ascii="Arial" w:hAnsi="Arial" w:cs="Arial"/>
                <w:sz w:val="24"/>
                <w:szCs w:val="24"/>
              </w:rPr>
            </w:pPr>
            <w:r>
              <w:rPr>
                <w:rFonts w:ascii="Arial" w:hAnsi="Arial" w:cs="Arial"/>
                <w:sz w:val="24"/>
                <w:szCs w:val="24"/>
              </w:rPr>
              <w:t>Chair / CEO / Strategy and Governance Manager</w:t>
            </w:r>
          </w:p>
        </w:tc>
        <w:tc>
          <w:tcPr>
            <w:tcW w:w="1548" w:type="dxa"/>
          </w:tcPr>
          <w:p w14:paraId="0AD80257" w14:textId="77777777" w:rsidR="0003771A" w:rsidRDefault="0003771A">
            <w:pPr>
              <w:rPr>
                <w:rFonts w:ascii="Arial" w:hAnsi="Arial" w:cs="Arial"/>
                <w:sz w:val="24"/>
                <w:szCs w:val="24"/>
              </w:rPr>
            </w:pPr>
          </w:p>
        </w:tc>
        <w:tc>
          <w:tcPr>
            <w:tcW w:w="3393" w:type="dxa"/>
          </w:tcPr>
          <w:p w14:paraId="1BDE882B" w14:textId="77777777" w:rsidR="0003771A" w:rsidRDefault="0003771A">
            <w:pPr>
              <w:rPr>
                <w:rFonts w:ascii="Arial" w:hAnsi="Arial" w:cs="Arial"/>
                <w:sz w:val="24"/>
                <w:szCs w:val="24"/>
              </w:rPr>
            </w:pPr>
          </w:p>
        </w:tc>
      </w:tr>
      <w:tr w:rsidR="0003771A" w14:paraId="0B656F99" w14:textId="77777777" w:rsidTr="003604F0">
        <w:tc>
          <w:tcPr>
            <w:tcW w:w="1684" w:type="dxa"/>
            <w:vMerge/>
          </w:tcPr>
          <w:p w14:paraId="6DCBDC6E" w14:textId="77777777" w:rsidR="0003771A" w:rsidRDefault="0003771A" w:rsidP="001D1DAC">
            <w:pPr>
              <w:rPr>
                <w:rFonts w:ascii="Arial" w:hAnsi="Arial" w:cs="Arial"/>
                <w:sz w:val="24"/>
                <w:szCs w:val="24"/>
              </w:rPr>
            </w:pPr>
          </w:p>
        </w:tc>
        <w:tc>
          <w:tcPr>
            <w:tcW w:w="4409" w:type="dxa"/>
          </w:tcPr>
          <w:p w14:paraId="40D4653E" w14:textId="77777777" w:rsidR="0003771A" w:rsidRDefault="0003771A">
            <w:pPr>
              <w:rPr>
                <w:rFonts w:ascii="Arial" w:hAnsi="Arial" w:cs="Arial"/>
                <w:sz w:val="24"/>
                <w:szCs w:val="24"/>
              </w:rPr>
            </w:pPr>
            <w:r>
              <w:rPr>
                <w:rFonts w:ascii="Arial" w:hAnsi="Arial" w:cs="Arial"/>
                <w:sz w:val="24"/>
                <w:szCs w:val="24"/>
              </w:rPr>
              <w:t xml:space="preserve">Sub Groups, Committees appointments </w:t>
            </w:r>
          </w:p>
        </w:tc>
        <w:tc>
          <w:tcPr>
            <w:tcW w:w="2914" w:type="dxa"/>
          </w:tcPr>
          <w:p w14:paraId="2F3CC9FA" w14:textId="77777777" w:rsidR="0003771A" w:rsidRDefault="0003771A">
            <w:pPr>
              <w:rPr>
                <w:rFonts w:ascii="Arial" w:hAnsi="Arial" w:cs="Arial"/>
                <w:sz w:val="24"/>
                <w:szCs w:val="24"/>
              </w:rPr>
            </w:pPr>
            <w:r>
              <w:rPr>
                <w:rFonts w:ascii="Arial" w:hAnsi="Arial" w:cs="Arial"/>
                <w:sz w:val="24"/>
                <w:szCs w:val="24"/>
              </w:rPr>
              <w:t>Executive Board</w:t>
            </w:r>
          </w:p>
        </w:tc>
        <w:tc>
          <w:tcPr>
            <w:tcW w:w="1548" w:type="dxa"/>
          </w:tcPr>
          <w:p w14:paraId="4A1D361D" w14:textId="77777777" w:rsidR="0003771A" w:rsidRDefault="0003771A">
            <w:pPr>
              <w:rPr>
                <w:rFonts w:ascii="Arial" w:hAnsi="Arial" w:cs="Arial"/>
                <w:sz w:val="24"/>
                <w:szCs w:val="24"/>
              </w:rPr>
            </w:pPr>
          </w:p>
        </w:tc>
        <w:tc>
          <w:tcPr>
            <w:tcW w:w="3393" w:type="dxa"/>
          </w:tcPr>
          <w:p w14:paraId="5DB1DC83" w14:textId="77777777" w:rsidR="0003771A" w:rsidRDefault="0003771A">
            <w:pPr>
              <w:rPr>
                <w:rFonts w:ascii="Arial" w:hAnsi="Arial" w:cs="Arial"/>
                <w:sz w:val="24"/>
                <w:szCs w:val="24"/>
              </w:rPr>
            </w:pPr>
          </w:p>
        </w:tc>
      </w:tr>
      <w:tr w:rsidR="0003771A" w14:paraId="6705BCB7" w14:textId="77777777" w:rsidTr="003604F0">
        <w:tc>
          <w:tcPr>
            <w:tcW w:w="1684" w:type="dxa"/>
            <w:vMerge/>
          </w:tcPr>
          <w:p w14:paraId="4D770A89" w14:textId="77777777" w:rsidR="0003771A" w:rsidRDefault="0003771A" w:rsidP="001D1DAC">
            <w:pPr>
              <w:rPr>
                <w:rFonts w:ascii="Arial" w:hAnsi="Arial" w:cs="Arial"/>
                <w:sz w:val="24"/>
                <w:szCs w:val="24"/>
              </w:rPr>
            </w:pPr>
          </w:p>
        </w:tc>
        <w:tc>
          <w:tcPr>
            <w:tcW w:w="4409" w:type="dxa"/>
          </w:tcPr>
          <w:p w14:paraId="6ADC0E52" w14:textId="77777777" w:rsidR="0003771A" w:rsidRDefault="0003771A">
            <w:pPr>
              <w:rPr>
                <w:rFonts w:ascii="Arial" w:hAnsi="Arial" w:cs="Arial"/>
                <w:sz w:val="24"/>
                <w:szCs w:val="24"/>
              </w:rPr>
            </w:pPr>
            <w:r>
              <w:rPr>
                <w:rFonts w:ascii="Arial" w:hAnsi="Arial" w:cs="Arial"/>
                <w:sz w:val="24"/>
                <w:szCs w:val="24"/>
              </w:rPr>
              <w:t>Code of conduct, Complaints, whistleblowing and other governance policies</w:t>
            </w:r>
          </w:p>
        </w:tc>
        <w:tc>
          <w:tcPr>
            <w:tcW w:w="2914" w:type="dxa"/>
          </w:tcPr>
          <w:p w14:paraId="171E56DA" w14:textId="77777777" w:rsidR="0003771A" w:rsidRDefault="0003771A">
            <w:pPr>
              <w:rPr>
                <w:rFonts w:ascii="Arial" w:hAnsi="Arial" w:cs="Arial"/>
                <w:sz w:val="24"/>
                <w:szCs w:val="24"/>
              </w:rPr>
            </w:pPr>
            <w:r>
              <w:rPr>
                <w:rFonts w:ascii="Arial" w:hAnsi="Arial" w:cs="Arial"/>
                <w:sz w:val="24"/>
                <w:szCs w:val="24"/>
              </w:rPr>
              <w:t>Executive Board</w:t>
            </w:r>
          </w:p>
        </w:tc>
        <w:tc>
          <w:tcPr>
            <w:tcW w:w="1548" w:type="dxa"/>
          </w:tcPr>
          <w:p w14:paraId="01F6B4CD" w14:textId="77777777" w:rsidR="0003771A" w:rsidRDefault="0003771A">
            <w:pPr>
              <w:rPr>
                <w:rFonts w:ascii="Arial" w:hAnsi="Arial" w:cs="Arial"/>
                <w:sz w:val="24"/>
                <w:szCs w:val="24"/>
              </w:rPr>
            </w:pPr>
          </w:p>
        </w:tc>
        <w:tc>
          <w:tcPr>
            <w:tcW w:w="3393" w:type="dxa"/>
          </w:tcPr>
          <w:p w14:paraId="7082DA83" w14:textId="77777777" w:rsidR="0003771A" w:rsidRDefault="0003771A">
            <w:pPr>
              <w:rPr>
                <w:rFonts w:ascii="Arial" w:hAnsi="Arial" w:cs="Arial"/>
                <w:sz w:val="24"/>
                <w:szCs w:val="24"/>
              </w:rPr>
            </w:pPr>
          </w:p>
        </w:tc>
      </w:tr>
      <w:tr w:rsidR="0003771A" w14:paraId="019BB3DA" w14:textId="77777777" w:rsidTr="003604F0">
        <w:tc>
          <w:tcPr>
            <w:tcW w:w="1684" w:type="dxa"/>
            <w:vMerge/>
          </w:tcPr>
          <w:p w14:paraId="6225A340" w14:textId="77777777" w:rsidR="0003771A" w:rsidRDefault="0003771A" w:rsidP="001D1DAC">
            <w:pPr>
              <w:rPr>
                <w:rFonts w:ascii="Arial" w:hAnsi="Arial" w:cs="Arial"/>
                <w:sz w:val="24"/>
                <w:szCs w:val="24"/>
              </w:rPr>
            </w:pPr>
          </w:p>
        </w:tc>
        <w:tc>
          <w:tcPr>
            <w:tcW w:w="4409" w:type="dxa"/>
          </w:tcPr>
          <w:p w14:paraId="58F4C83B" w14:textId="77777777" w:rsidR="0003771A" w:rsidRDefault="0003771A">
            <w:pPr>
              <w:rPr>
                <w:rFonts w:ascii="Arial" w:hAnsi="Arial" w:cs="Arial"/>
                <w:sz w:val="24"/>
                <w:szCs w:val="24"/>
              </w:rPr>
            </w:pPr>
            <w:r>
              <w:rPr>
                <w:rFonts w:ascii="Arial" w:hAnsi="Arial" w:cs="Arial"/>
                <w:sz w:val="24"/>
                <w:szCs w:val="24"/>
              </w:rPr>
              <w:t>Changes to or termination of the Accountable Body Agreement</w:t>
            </w:r>
          </w:p>
        </w:tc>
        <w:tc>
          <w:tcPr>
            <w:tcW w:w="2914" w:type="dxa"/>
          </w:tcPr>
          <w:p w14:paraId="41B2748C" w14:textId="77777777" w:rsidR="0003771A" w:rsidRDefault="0003771A">
            <w:pPr>
              <w:rPr>
                <w:rFonts w:ascii="Arial" w:hAnsi="Arial" w:cs="Arial"/>
                <w:sz w:val="24"/>
                <w:szCs w:val="24"/>
              </w:rPr>
            </w:pPr>
            <w:r>
              <w:rPr>
                <w:rFonts w:ascii="Arial" w:hAnsi="Arial" w:cs="Arial"/>
                <w:sz w:val="24"/>
                <w:szCs w:val="24"/>
              </w:rPr>
              <w:t>Executive Board</w:t>
            </w:r>
            <w:r w:rsidR="00220502">
              <w:rPr>
                <w:rFonts w:ascii="Arial" w:hAnsi="Arial" w:cs="Arial"/>
                <w:sz w:val="24"/>
                <w:szCs w:val="24"/>
              </w:rPr>
              <w:t xml:space="preserve"> / Chairman</w:t>
            </w:r>
          </w:p>
        </w:tc>
        <w:tc>
          <w:tcPr>
            <w:tcW w:w="1548" w:type="dxa"/>
          </w:tcPr>
          <w:p w14:paraId="762DF506" w14:textId="77777777" w:rsidR="0003771A" w:rsidRDefault="0003771A">
            <w:pPr>
              <w:rPr>
                <w:rFonts w:ascii="Arial" w:hAnsi="Arial" w:cs="Arial"/>
                <w:sz w:val="24"/>
                <w:szCs w:val="24"/>
              </w:rPr>
            </w:pPr>
          </w:p>
        </w:tc>
        <w:tc>
          <w:tcPr>
            <w:tcW w:w="3393" w:type="dxa"/>
          </w:tcPr>
          <w:p w14:paraId="5C1DE309" w14:textId="77777777" w:rsidR="0003771A" w:rsidRDefault="00220502">
            <w:pPr>
              <w:rPr>
                <w:rFonts w:ascii="Arial" w:hAnsi="Arial" w:cs="Arial"/>
                <w:sz w:val="24"/>
                <w:szCs w:val="24"/>
              </w:rPr>
            </w:pPr>
            <w:r>
              <w:rPr>
                <w:rFonts w:ascii="Arial" w:hAnsi="Arial" w:cs="Arial"/>
                <w:sz w:val="24"/>
                <w:szCs w:val="24"/>
              </w:rPr>
              <w:t>Signing of agreement on behalf of the SSLEP delegated to the Chairman</w:t>
            </w:r>
          </w:p>
        </w:tc>
      </w:tr>
      <w:tr w:rsidR="0003771A" w14:paraId="26969D5E" w14:textId="77777777" w:rsidTr="003604F0">
        <w:tc>
          <w:tcPr>
            <w:tcW w:w="1684" w:type="dxa"/>
            <w:vMerge/>
          </w:tcPr>
          <w:p w14:paraId="4D4F7508" w14:textId="77777777" w:rsidR="0003771A" w:rsidRDefault="0003771A" w:rsidP="001D1DAC">
            <w:pPr>
              <w:rPr>
                <w:rFonts w:ascii="Arial" w:hAnsi="Arial" w:cs="Arial"/>
                <w:sz w:val="24"/>
                <w:szCs w:val="24"/>
              </w:rPr>
            </w:pPr>
          </w:p>
        </w:tc>
        <w:tc>
          <w:tcPr>
            <w:tcW w:w="4409" w:type="dxa"/>
          </w:tcPr>
          <w:p w14:paraId="7C498EA4" w14:textId="77777777" w:rsidR="0003771A" w:rsidRDefault="0003771A">
            <w:pPr>
              <w:rPr>
                <w:rFonts w:ascii="Arial" w:hAnsi="Arial" w:cs="Arial"/>
                <w:sz w:val="24"/>
                <w:szCs w:val="24"/>
              </w:rPr>
            </w:pPr>
            <w:r>
              <w:rPr>
                <w:rFonts w:ascii="Arial" w:hAnsi="Arial" w:cs="Arial"/>
                <w:sz w:val="24"/>
                <w:szCs w:val="24"/>
              </w:rPr>
              <w:t>Risk Register</w:t>
            </w:r>
          </w:p>
        </w:tc>
        <w:tc>
          <w:tcPr>
            <w:tcW w:w="2914" w:type="dxa"/>
          </w:tcPr>
          <w:p w14:paraId="2CF233F9" w14:textId="77777777" w:rsidR="0003771A" w:rsidRDefault="0003771A">
            <w:pPr>
              <w:rPr>
                <w:rFonts w:ascii="Arial" w:hAnsi="Arial" w:cs="Arial"/>
                <w:sz w:val="24"/>
                <w:szCs w:val="24"/>
              </w:rPr>
            </w:pPr>
            <w:r>
              <w:rPr>
                <w:rFonts w:ascii="Arial" w:hAnsi="Arial" w:cs="Arial"/>
                <w:sz w:val="24"/>
                <w:szCs w:val="24"/>
              </w:rPr>
              <w:t>Chair of Audit and Finance Committee</w:t>
            </w:r>
          </w:p>
          <w:p w14:paraId="62C09DD0" w14:textId="77777777" w:rsidR="0003771A" w:rsidRDefault="0003771A">
            <w:pPr>
              <w:rPr>
                <w:rFonts w:ascii="Arial" w:hAnsi="Arial" w:cs="Arial"/>
                <w:sz w:val="24"/>
                <w:szCs w:val="24"/>
              </w:rPr>
            </w:pPr>
          </w:p>
        </w:tc>
        <w:tc>
          <w:tcPr>
            <w:tcW w:w="1548" w:type="dxa"/>
          </w:tcPr>
          <w:p w14:paraId="127323E9" w14:textId="77777777" w:rsidR="0003771A" w:rsidRDefault="0003771A">
            <w:pPr>
              <w:rPr>
                <w:rFonts w:ascii="Arial" w:hAnsi="Arial" w:cs="Arial"/>
                <w:sz w:val="24"/>
                <w:szCs w:val="24"/>
              </w:rPr>
            </w:pPr>
          </w:p>
        </w:tc>
        <w:tc>
          <w:tcPr>
            <w:tcW w:w="3393" w:type="dxa"/>
          </w:tcPr>
          <w:p w14:paraId="663551F9" w14:textId="77777777" w:rsidR="0003771A" w:rsidRDefault="0003771A">
            <w:pPr>
              <w:rPr>
                <w:rFonts w:ascii="Arial" w:hAnsi="Arial" w:cs="Arial"/>
                <w:sz w:val="24"/>
                <w:szCs w:val="24"/>
              </w:rPr>
            </w:pPr>
          </w:p>
        </w:tc>
      </w:tr>
      <w:tr w:rsidR="0003771A" w14:paraId="6E1AFB95" w14:textId="77777777" w:rsidTr="003604F0">
        <w:tc>
          <w:tcPr>
            <w:tcW w:w="1684" w:type="dxa"/>
            <w:vMerge/>
          </w:tcPr>
          <w:p w14:paraId="7B1FE5CD" w14:textId="77777777" w:rsidR="0003771A" w:rsidRDefault="0003771A" w:rsidP="001D1DAC">
            <w:pPr>
              <w:rPr>
                <w:rFonts w:ascii="Arial" w:hAnsi="Arial" w:cs="Arial"/>
                <w:sz w:val="24"/>
                <w:szCs w:val="24"/>
              </w:rPr>
            </w:pPr>
          </w:p>
        </w:tc>
        <w:tc>
          <w:tcPr>
            <w:tcW w:w="4409" w:type="dxa"/>
          </w:tcPr>
          <w:p w14:paraId="11BFF4B1" w14:textId="77777777" w:rsidR="0003771A" w:rsidRDefault="0003771A">
            <w:pPr>
              <w:rPr>
                <w:rFonts w:ascii="Arial" w:hAnsi="Arial" w:cs="Arial"/>
                <w:sz w:val="24"/>
                <w:szCs w:val="24"/>
              </w:rPr>
            </w:pPr>
            <w:r>
              <w:rPr>
                <w:rFonts w:ascii="Arial" w:hAnsi="Arial" w:cs="Arial"/>
                <w:sz w:val="24"/>
                <w:szCs w:val="24"/>
              </w:rPr>
              <w:t>Mitigation of Risks</w:t>
            </w:r>
          </w:p>
        </w:tc>
        <w:tc>
          <w:tcPr>
            <w:tcW w:w="2914" w:type="dxa"/>
          </w:tcPr>
          <w:p w14:paraId="0C1AF0A9" w14:textId="77777777" w:rsidR="0003771A" w:rsidRDefault="0003771A">
            <w:pPr>
              <w:rPr>
                <w:rFonts w:ascii="Arial" w:hAnsi="Arial" w:cs="Arial"/>
                <w:sz w:val="24"/>
                <w:szCs w:val="24"/>
              </w:rPr>
            </w:pPr>
            <w:r>
              <w:rPr>
                <w:rFonts w:ascii="Arial" w:hAnsi="Arial" w:cs="Arial"/>
                <w:sz w:val="24"/>
                <w:szCs w:val="24"/>
              </w:rPr>
              <w:t>Executive Board</w:t>
            </w:r>
          </w:p>
        </w:tc>
        <w:tc>
          <w:tcPr>
            <w:tcW w:w="1548" w:type="dxa"/>
          </w:tcPr>
          <w:p w14:paraId="008F4C61" w14:textId="77777777" w:rsidR="0003771A" w:rsidRDefault="0003771A">
            <w:pPr>
              <w:rPr>
                <w:rFonts w:ascii="Arial" w:hAnsi="Arial" w:cs="Arial"/>
                <w:sz w:val="24"/>
                <w:szCs w:val="24"/>
              </w:rPr>
            </w:pPr>
          </w:p>
        </w:tc>
        <w:tc>
          <w:tcPr>
            <w:tcW w:w="3393" w:type="dxa"/>
          </w:tcPr>
          <w:p w14:paraId="1471D592" w14:textId="77777777" w:rsidR="0003771A" w:rsidRDefault="0003771A">
            <w:pPr>
              <w:rPr>
                <w:rFonts w:ascii="Arial" w:hAnsi="Arial" w:cs="Arial"/>
                <w:sz w:val="24"/>
                <w:szCs w:val="24"/>
              </w:rPr>
            </w:pPr>
          </w:p>
        </w:tc>
      </w:tr>
      <w:tr w:rsidR="0003771A" w14:paraId="76576FD6" w14:textId="77777777" w:rsidTr="003604F0">
        <w:tc>
          <w:tcPr>
            <w:tcW w:w="1684" w:type="dxa"/>
            <w:vMerge/>
          </w:tcPr>
          <w:p w14:paraId="1C327BA7" w14:textId="77777777" w:rsidR="0003771A" w:rsidRDefault="0003771A" w:rsidP="001D1DAC">
            <w:pPr>
              <w:rPr>
                <w:rFonts w:ascii="Arial" w:hAnsi="Arial" w:cs="Arial"/>
                <w:sz w:val="24"/>
                <w:szCs w:val="24"/>
              </w:rPr>
            </w:pPr>
          </w:p>
        </w:tc>
        <w:tc>
          <w:tcPr>
            <w:tcW w:w="4409" w:type="dxa"/>
          </w:tcPr>
          <w:p w14:paraId="57BE82EB" w14:textId="77777777" w:rsidR="0003771A" w:rsidRDefault="0003771A">
            <w:pPr>
              <w:rPr>
                <w:rFonts w:ascii="Arial" w:hAnsi="Arial" w:cs="Arial"/>
                <w:sz w:val="24"/>
                <w:szCs w:val="24"/>
              </w:rPr>
            </w:pPr>
            <w:r>
              <w:rPr>
                <w:rFonts w:ascii="Arial" w:hAnsi="Arial" w:cs="Arial"/>
                <w:sz w:val="24"/>
                <w:szCs w:val="24"/>
              </w:rPr>
              <w:t>Response to Freedom of Information Requests</w:t>
            </w:r>
          </w:p>
        </w:tc>
        <w:tc>
          <w:tcPr>
            <w:tcW w:w="2914" w:type="dxa"/>
          </w:tcPr>
          <w:p w14:paraId="42B155A0" w14:textId="77777777" w:rsidR="0003771A" w:rsidRDefault="0003771A">
            <w:pPr>
              <w:rPr>
                <w:rFonts w:ascii="Arial" w:hAnsi="Arial" w:cs="Arial"/>
                <w:sz w:val="24"/>
                <w:szCs w:val="24"/>
              </w:rPr>
            </w:pPr>
            <w:r>
              <w:rPr>
                <w:rFonts w:ascii="Arial" w:hAnsi="Arial" w:cs="Arial"/>
                <w:sz w:val="24"/>
                <w:szCs w:val="24"/>
              </w:rPr>
              <w:t>Chair / CEO / Strategy and Governance Manager</w:t>
            </w:r>
          </w:p>
        </w:tc>
        <w:tc>
          <w:tcPr>
            <w:tcW w:w="1548" w:type="dxa"/>
          </w:tcPr>
          <w:p w14:paraId="282EB651" w14:textId="77777777" w:rsidR="0003771A" w:rsidRDefault="0003771A">
            <w:pPr>
              <w:rPr>
                <w:rFonts w:ascii="Arial" w:hAnsi="Arial" w:cs="Arial"/>
                <w:sz w:val="24"/>
                <w:szCs w:val="24"/>
              </w:rPr>
            </w:pPr>
          </w:p>
        </w:tc>
        <w:tc>
          <w:tcPr>
            <w:tcW w:w="3393" w:type="dxa"/>
          </w:tcPr>
          <w:p w14:paraId="2314F714" w14:textId="77777777" w:rsidR="0003771A" w:rsidRDefault="0003771A">
            <w:pPr>
              <w:rPr>
                <w:rFonts w:ascii="Arial" w:hAnsi="Arial" w:cs="Arial"/>
                <w:sz w:val="24"/>
                <w:szCs w:val="24"/>
              </w:rPr>
            </w:pPr>
            <w:r>
              <w:rPr>
                <w:rFonts w:ascii="Arial" w:hAnsi="Arial" w:cs="Arial"/>
                <w:sz w:val="24"/>
                <w:szCs w:val="24"/>
              </w:rPr>
              <w:t>In consultation with the Accountable Body where appropriate</w:t>
            </w:r>
          </w:p>
        </w:tc>
      </w:tr>
      <w:tr w:rsidR="0003771A" w14:paraId="0F50A6A6" w14:textId="77777777" w:rsidTr="003604F0">
        <w:tc>
          <w:tcPr>
            <w:tcW w:w="1684" w:type="dxa"/>
            <w:vMerge/>
          </w:tcPr>
          <w:p w14:paraId="136A6014" w14:textId="77777777" w:rsidR="0003771A" w:rsidRDefault="0003771A" w:rsidP="001D1DAC">
            <w:pPr>
              <w:rPr>
                <w:rFonts w:ascii="Arial" w:hAnsi="Arial" w:cs="Arial"/>
                <w:sz w:val="24"/>
                <w:szCs w:val="24"/>
              </w:rPr>
            </w:pPr>
          </w:p>
        </w:tc>
        <w:tc>
          <w:tcPr>
            <w:tcW w:w="4409" w:type="dxa"/>
          </w:tcPr>
          <w:p w14:paraId="72F49224" w14:textId="77777777" w:rsidR="0003771A" w:rsidRDefault="00A27969">
            <w:pPr>
              <w:rPr>
                <w:rFonts w:ascii="Arial" w:hAnsi="Arial" w:cs="Arial"/>
                <w:sz w:val="24"/>
                <w:szCs w:val="24"/>
              </w:rPr>
            </w:pPr>
            <w:r>
              <w:rPr>
                <w:rFonts w:ascii="Arial" w:hAnsi="Arial" w:cs="Arial"/>
                <w:sz w:val="24"/>
                <w:szCs w:val="24"/>
              </w:rPr>
              <w:t xml:space="preserve">Agreement </w:t>
            </w:r>
            <w:r w:rsidR="002E5A1A">
              <w:rPr>
                <w:rFonts w:ascii="Arial" w:hAnsi="Arial" w:cs="Arial"/>
                <w:sz w:val="24"/>
                <w:szCs w:val="24"/>
              </w:rPr>
              <w:t xml:space="preserve">to undertake a decision </w:t>
            </w:r>
            <w:r>
              <w:rPr>
                <w:rFonts w:ascii="Arial" w:hAnsi="Arial" w:cs="Arial"/>
                <w:sz w:val="24"/>
                <w:szCs w:val="24"/>
              </w:rPr>
              <w:t>via electronic procedure</w:t>
            </w:r>
          </w:p>
        </w:tc>
        <w:tc>
          <w:tcPr>
            <w:tcW w:w="2914" w:type="dxa"/>
          </w:tcPr>
          <w:p w14:paraId="2B9755BB" w14:textId="77777777" w:rsidR="0003771A" w:rsidRDefault="00A27969">
            <w:pPr>
              <w:rPr>
                <w:rFonts w:ascii="Arial" w:hAnsi="Arial" w:cs="Arial"/>
                <w:sz w:val="24"/>
                <w:szCs w:val="24"/>
              </w:rPr>
            </w:pPr>
            <w:r>
              <w:rPr>
                <w:rFonts w:ascii="Arial" w:hAnsi="Arial" w:cs="Arial"/>
                <w:sz w:val="24"/>
                <w:szCs w:val="24"/>
              </w:rPr>
              <w:t>Chair</w:t>
            </w:r>
          </w:p>
        </w:tc>
        <w:tc>
          <w:tcPr>
            <w:tcW w:w="1548" w:type="dxa"/>
          </w:tcPr>
          <w:p w14:paraId="67C0BB13" w14:textId="77777777" w:rsidR="0003771A" w:rsidRDefault="0003771A">
            <w:pPr>
              <w:rPr>
                <w:rFonts w:ascii="Arial" w:hAnsi="Arial" w:cs="Arial"/>
                <w:sz w:val="24"/>
                <w:szCs w:val="24"/>
              </w:rPr>
            </w:pPr>
          </w:p>
        </w:tc>
        <w:tc>
          <w:tcPr>
            <w:tcW w:w="3393" w:type="dxa"/>
          </w:tcPr>
          <w:p w14:paraId="67D5C76E" w14:textId="77777777" w:rsidR="0003771A" w:rsidRDefault="0003771A">
            <w:pPr>
              <w:rPr>
                <w:rFonts w:ascii="Arial" w:hAnsi="Arial" w:cs="Arial"/>
                <w:sz w:val="24"/>
                <w:szCs w:val="24"/>
              </w:rPr>
            </w:pPr>
          </w:p>
        </w:tc>
      </w:tr>
      <w:tr w:rsidR="00A27969" w14:paraId="70B9AC17" w14:textId="77777777" w:rsidTr="003604F0">
        <w:tc>
          <w:tcPr>
            <w:tcW w:w="1684" w:type="dxa"/>
          </w:tcPr>
          <w:p w14:paraId="2415E00F" w14:textId="77777777" w:rsidR="00A27969" w:rsidRDefault="00A27969" w:rsidP="001D1DAC">
            <w:pPr>
              <w:rPr>
                <w:rFonts w:ascii="Arial" w:hAnsi="Arial" w:cs="Arial"/>
                <w:sz w:val="24"/>
                <w:szCs w:val="24"/>
              </w:rPr>
            </w:pPr>
          </w:p>
        </w:tc>
        <w:tc>
          <w:tcPr>
            <w:tcW w:w="4409" w:type="dxa"/>
          </w:tcPr>
          <w:p w14:paraId="76416A4D" w14:textId="77777777" w:rsidR="00A27969" w:rsidRDefault="00A27969">
            <w:pPr>
              <w:rPr>
                <w:rFonts w:ascii="Arial" w:hAnsi="Arial" w:cs="Arial"/>
                <w:sz w:val="24"/>
                <w:szCs w:val="24"/>
              </w:rPr>
            </w:pPr>
          </w:p>
        </w:tc>
        <w:tc>
          <w:tcPr>
            <w:tcW w:w="2914" w:type="dxa"/>
          </w:tcPr>
          <w:p w14:paraId="4697F76B" w14:textId="77777777" w:rsidR="00A27969" w:rsidRDefault="00A27969">
            <w:pPr>
              <w:rPr>
                <w:rFonts w:ascii="Arial" w:hAnsi="Arial" w:cs="Arial"/>
                <w:sz w:val="24"/>
                <w:szCs w:val="24"/>
              </w:rPr>
            </w:pPr>
          </w:p>
        </w:tc>
        <w:tc>
          <w:tcPr>
            <w:tcW w:w="1548" w:type="dxa"/>
          </w:tcPr>
          <w:p w14:paraId="4EFBAFFE" w14:textId="77777777" w:rsidR="00A27969" w:rsidRDefault="00A27969">
            <w:pPr>
              <w:rPr>
                <w:rFonts w:ascii="Arial" w:hAnsi="Arial" w:cs="Arial"/>
                <w:sz w:val="24"/>
                <w:szCs w:val="24"/>
              </w:rPr>
            </w:pPr>
          </w:p>
        </w:tc>
        <w:tc>
          <w:tcPr>
            <w:tcW w:w="3393" w:type="dxa"/>
          </w:tcPr>
          <w:p w14:paraId="289B813C" w14:textId="77777777" w:rsidR="00A27969" w:rsidRDefault="00A27969">
            <w:pPr>
              <w:rPr>
                <w:rFonts w:ascii="Arial" w:hAnsi="Arial" w:cs="Arial"/>
                <w:sz w:val="24"/>
                <w:szCs w:val="24"/>
              </w:rPr>
            </w:pPr>
          </w:p>
        </w:tc>
      </w:tr>
      <w:tr w:rsidR="00740C14" w14:paraId="0C7201D0" w14:textId="77777777" w:rsidTr="003604F0">
        <w:tc>
          <w:tcPr>
            <w:tcW w:w="1684" w:type="dxa"/>
            <w:vMerge w:val="restart"/>
          </w:tcPr>
          <w:p w14:paraId="1E0BF1A2" w14:textId="77777777" w:rsidR="00740C14" w:rsidRPr="003604F0" w:rsidRDefault="00740C14">
            <w:pPr>
              <w:rPr>
                <w:rFonts w:ascii="Arial" w:hAnsi="Arial" w:cs="Arial"/>
                <w:b/>
                <w:sz w:val="24"/>
                <w:szCs w:val="24"/>
              </w:rPr>
            </w:pPr>
            <w:r w:rsidRPr="003604F0">
              <w:rPr>
                <w:rFonts w:ascii="Arial" w:hAnsi="Arial" w:cs="Arial"/>
                <w:b/>
                <w:sz w:val="24"/>
                <w:szCs w:val="24"/>
              </w:rPr>
              <w:t>Programmes</w:t>
            </w:r>
          </w:p>
          <w:p w14:paraId="4B419051" w14:textId="77777777" w:rsidR="00740C14" w:rsidRPr="003604F0" w:rsidRDefault="00740C14">
            <w:pPr>
              <w:rPr>
                <w:rFonts w:ascii="Arial" w:hAnsi="Arial" w:cs="Arial"/>
                <w:b/>
                <w:sz w:val="24"/>
                <w:szCs w:val="24"/>
              </w:rPr>
            </w:pPr>
          </w:p>
          <w:p w14:paraId="2D4A63AB" w14:textId="411BAE49" w:rsidR="00740C14" w:rsidRPr="003604F0" w:rsidRDefault="004E7662">
            <w:pPr>
              <w:rPr>
                <w:rFonts w:ascii="Arial" w:hAnsi="Arial" w:cs="Arial"/>
                <w:b/>
                <w:sz w:val="24"/>
                <w:szCs w:val="24"/>
              </w:rPr>
            </w:pPr>
            <w:r>
              <w:rPr>
                <w:rFonts w:ascii="Arial" w:hAnsi="Arial" w:cs="Arial"/>
                <w:b/>
                <w:noProof/>
                <w:sz w:val="24"/>
                <w:szCs w:val="24"/>
              </w:rPr>
              <mc:AlternateContent>
                <mc:Choice Requires="wpi">
                  <w:drawing>
                    <wp:anchor distT="0" distB="0" distL="114300" distR="114300" simplePos="0" relativeHeight="251659264" behindDoc="0" locked="0" layoutInCell="1" allowOverlap="1" wp14:anchorId="5DFA0215" wp14:editId="6186F74B">
                      <wp:simplePos x="0" y="0"/>
                      <wp:positionH relativeFrom="column">
                        <wp:posOffset>-1377565</wp:posOffset>
                      </wp:positionH>
                      <wp:positionV relativeFrom="paragraph">
                        <wp:posOffset>261060</wp:posOffset>
                      </wp:positionV>
                      <wp:extent cx="11160" cy="2520"/>
                      <wp:effectExtent l="38100" t="57150" r="65405" b="74295"/>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1160" cy="2520"/>
                            </w14:xfrm>
                          </w14:contentPart>
                        </a:graphicData>
                      </a:graphic>
                    </wp:anchor>
                  </w:drawing>
                </mc:Choice>
                <mc:Fallback>
                  <w:pict>
                    <v:shapetype w14:anchorId="10A2A6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09.85pt;margin-top:19.15pt;width:3.75pt;height:3.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">
                      <v:imagedata r:id="rId9" o:title=""/>
                    </v:shape>
                  </w:pict>
                </mc:Fallback>
              </mc:AlternateContent>
            </w:r>
            <w:r w:rsidR="00740C14" w:rsidRPr="003604F0">
              <w:rPr>
                <w:rFonts w:ascii="Arial" w:hAnsi="Arial" w:cs="Arial"/>
                <w:b/>
                <w:sz w:val="24"/>
                <w:szCs w:val="24"/>
              </w:rPr>
              <w:t>Growth Deal / City Deal</w:t>
            </w:r>
          </w:p>
          <w:p w14:paraId="19DE74B6" w14:textId="77777777" w:rsidR="00740C14" w:rsidRDefault="00740C14">
            <w:pPr>
              <w:rPr>
                <w:rFonts w:ascii="Arial" w:hAnsi="Arial" w:cs="Arial"/>
                <w:sz w:val="24"/>
                <w:szCs w:val="24"/>
              </w:rPr>
            </w:pPr>
          </w:p>
        </w:tc>
        <w:tc>
          <w:tcPr>
            <w:tcW w:w="4409" w:type="dxa"/>
          </w:tcPr>
          <w:p w14:paraId="06301894" w14:textId="77777777" w:rsidR="00740C14" w:rsidRDefault="00740C14">
            <w:pPr>
              <w:rPr>
                <w:rFonts w:ascii="Arial" w:hAnsi="Arial" w:cs="Arial"/>
                <w:sz w:val="24"/>
                <w:szCs w:val="24"/>
              </w:rPr>
            </w:pPr>
            <w:r>
              <w:rPr>
                <w:rFonts w:ascii="Arial" w:hAnsi="Arial" w:cs="Arial"/>
                <w:sz w:val="24"/>
                <w:szCs w:val="24"/>
              </w:rPr>
              <w:t>Approval of overall Growth Deal / City Deal programme</w:t>
            </w:r>
          </w:p>
        </w:tc>
        <w:tc>
          <w:tcPr>
            <w:tcW w:w="2914" w:type="dxa"/>
          </w:tcPr>
          <w:p w14:paraId="7E2B8A8D" w14:textId="77777777" w:rsidR="00740C14" w:rsidRDefault="00740C14">
            <w:pPr>
              <w:rPr>
                <w:rFonts w:ascii="Arial" w:hAnsi="Arial" w:cs="Arial"/>
                <w:sz w:val="24"/>
                <w:szCs w:val="24"/>
              </w:rPr>
            </w:pPr>
            <w:r>
              <w:rPr>
                <w:rFonts w:ascii="Arial" w:hAnsi="Arial" w:cs="Arial"/>
                <w:sz w:val="24"/>
                <w:szCs w:val="24"/>
              </w:rPr>
              <w:t>Executive Board</w:t>
            </w:r>
          </w:p>
        </w:tc>
        <w:tc>
          <w:tcPr>
            <w:tcW w:w="1548" w:type="dxa"/>
          </w:tcPr>
          <w:p w14:paraId="676F4A8B" w14:textId="77777777" w:rsidR="00740C14" w:rsidRDefault="00740C14">
            <w:pPr>
              <w:rPr>
                <w:rFonts w:ascii="Arial" w:hAnsi="Arial" w:cs="Arial"/>
                <w:sz w:val="24"/>
                <w:szCs w:val="24"/>
              </w:rPr>
            </w:pPr>
          </w:p>
        </w:tc>
        <w:tc>
          <w:tcPr>
            <w:tcW w:w="3393" w:type="dxa"/>
          </w:tcPr>
          <w:p w14:paraId="338B9222" w14:textId="77777777" w:rsidR="00740C14" w:rsidRDefault="003A0C20">
            <w:pPr>
              <w:rPr>
                <w:rFonts w:ascii="Arial" w:hAnsi="Arial" w:cs="Arial"/>
                <w:sz w:val="24"/>
                <w:szCs w:val="24"/>
              </w:rPr>
            </w:pPr>
            <w:r>
              <w:rPr>
                <w:rFonts w:ascii="Arial" w:hAnsi="Arial" w:cs="Arial"/>
                <w:sz w:val="24"/>
                <w:szCs w:val="24"/>
              </w:rPr>
              <w:t>On recommendations from SPMG</w:t>
            </w:r>
          </w:p>
        </w:tc>
      </w:tr>
      <w:tr w:rsidR="00740C14" w14:paraId="2065C49E" w14:textId="77777777" w:rsidTr="003604F0">
        <w:tc>
          <w:tcPr>
            <w:tcW w:w="1684" w:type="dxa"/>
            <w:vMerge/>
          </w:tcPr>
          <w:p w14:paraId="0CBC4BC7" w14:textId="77777777" w:rsidR="00740C14" w:rsidRDefault="00740C14">
            <w:pPr>
              <w:rPr>
                <w:rFonts w:ascii="Arial" w:hAnsi="Arial" w:cs="Arial"/>
                <w:sz w:val="24"/>
                <w:szCs w:val="24"/>
              </w:rPr>
            </w:pPr>
          </w:p>
        </w:tc>
        <w:tc>
          <w:tcPr>
            <w:tcW w:w="4409" w:type="dxa"/>
          </w:tcPr>
          <w:p w14:paraId="2EB3C226" w14:textId="77777777" w:rsidR="00740C14" w:rsidRDefault="00740C14">
            <w:pPr>
              <w:rPr>
                <w:rFonts w:ascii="Arial" w:hAnsi="Arial" w:cs="Arial"/>
                <w:sz w:val="24"/>
                <w:szCs w:val="24"/>
              </w:rPr>
            </w:pPr>
            <w:r>
              <w:rPr>
                <w:rFonts w:ascii="Arial" w:hAnsi="Arial" w:cs="Arial"/>
                <w:sz w:val="24"/>
                <w:szCs w:val="24"/>
              </w:rPr>
              <w:t>Approval of changes to the approved programme / schemes within the programme</w:t>
            </w:r>
          </w:p>
        </w:tc>
        <w:tc>
          <w:tcPr>
            <w:tcW w:w="2914" w:type="dxa"/>
          </w:tcPr>
          <w:p w14:paraId="412BEFC4" w14:textId="77777777" w:rsidR="00740C14" w:rsidRDefault="00740C14">
            <w:pPr>
              <w:rPr>
                <w:rFonts w:ascii="Arial" w:hAnsi="Arial" w:cs="Arial"/>
                <w:sz w:val="24"/>
                <w:szCs w:val="24"/>
              </w:rPr>
            </w:pPr>
            <w:r>
              <w:rPr>
                <w:rFonts w:ascii="Arial" w:hAnsi="Arial" w:cs="Arial"/>
                <w:sz w:val="24"/>
                <w:szCs w:val="24"/>
              </w:rPr>
              <w:t>Executive Board</w:t>
            </w:r>
          </w:p>
        </w:tc>
        <w:tc>
          <w:tcPr>
            <w:tcW w:w="1548" w:type="dxa"/>
          </w:tcPr>
          <w:p w14:paraId="4D9A0260" w14:textId="77777777" w:rsidR="00740C14" w:rsidRDefault="00740C14">
            <w:pPr>
              <w:rPr>
                <w:rFonts w:ascii="Arial" w:hAnsi="Arial" w:cs="Arial"/>
                <w:sz w:val="24"/>
                <w:szCs w:val="24"/>
              </w:rPr>
            </w:pPr>
          </w:p>
        </w:tc>
        <w:tc>
          <w:tcPr>
            <w:tcW w:w="3393" w:type="dxa"/>
          </w:tcPr>
          <w:p w14:paraId="285A045A" w14:textId="77777777" w:rsidR="00740C14" w:rsidRDefault="00740C14">
            <w:pPr>
              <w:rPr>
                <w:rFonts w:ascii="Arial" w:hAnsi="Arial" w:cs="Arial"/>
                <w:sz w:val="24"/>
                <w:szCs w:val="24"/>
              </w:rPr>
            </w:pPr>
            <w:r>
              <w:rPr>
                <w:rFonts w:ascii="Arial" w:hAnsi="Arial" w:cs="Arial"/>
                <w:sz w:val="24"/>
                <w:szCs w:val="24"/>
              </w:rPr>
              <w:t>e.g. allocation of unallocated funding based on recommendations from the       SPMG</w:t>
            </w:r>
          </w:p>
        </w:tc>
      </w:tr>
      <w:tr w:rsidR="00740C14" w14:paraId="7AB173D3" w14:textId="77777777" w:rsidTr="003604F0">
        <w:tc>
          <w:tcPr>
            <w:tcW w:w="1684" w:type="dxa"/>
            <w:vMerge/>
          </w:tcPr>
          <w:p w14:paraId="7B34A5A8" w14:textId="77777777" w:rsidR="00740C14" w:rsidRDefault="00740C14">
            <w:pPr>
              <w:rPr>
                <w:rFonts w:ascii="Arial" w:hAnsi="Arial" w:cs="Arial"/>
                <w:sz w:val="24"/>
                <w:szCs w:val="24"/>
              </w:rPr>
            </w:pPr>
          </w:p>
        </w:tc>
        <w:tc>
          <w:tcPr>
            <w:tcW w:w="4409" w:type="dxa"/>
          </w:tcPr>
          <w:p w14:paraId="2DC40A14" w14:textId="77777777" w:rsidR="00740C14" w:rsidRPr="002E5A1A" w:rsidRDefault="00740C14">
            <w:pPr>
              <w:rPr>
                <w:rFonts w:ascii="Arial" w:hAnsi="Arial" w:cs="Arial"/>
                <w:color w:val="FF0000"/>
                <w:sz w:val="24"/>
                <w:szCs w:val="24"/>
              </w:rPr>
            </w:pPr>
            <w:r w:rsidRPr="002E5A1A">
              <w:rPr>
                <w:rFonts w:ascii="Arial" w:hAnsi="Arial" w:cs="Arial"/>
                <w:color w:val="FF0000"/>
                <w:sz w:val="24"/>
                <w:szCs w:val="24"/>
              </w:rPr>
              <w:t>Approval of detailed business case / final approval for schemes within the approved programme</w:t>
            </w:r>
          </w:p>
        </w:tc>
        <w:tc>
          <w:tcPr>
            <w:tcW w:w="2914" w:type="dxa"/>
          </w:tcPr>
          <w:p w14:paraId="54C37868" w14:textId="77777777" w:rsidR="00740C14" w:rsidRPr="002E5A1A" w:rsidRDefault="00740C14">
            <w:pPr>
              <w:rPr>
                <w:rFonts w:ascii="Arial" w:hAnsi="Arial" w:cs="Arial"/>
                <w:color w:val="FF0000"/>
                <w:sz w:val="24"/>
                <w:szCs w:val="24"/>
              </w:rPr>
            </w:pPr>
            <w:r w:rsidRPr="002E5A1A">
              <w:rPr>
                <w:rFonts w:ascii="Arial" w:hAnsi="Arial" w:cs="Arial"/>
                <w:color w:val="FF0000"/>
                <w:sz w:val="24"/>
                <w:szCs w:val="24"/>
              </w:rPr>
              <w:t>Strategic Programme Management Group</w:t>
            </w:r>
          </w:p>
        </w:tc>
        <w:tc>
          <w:tcPr>
            <w:tcW w:w="1548" w:type="dxa"/>
          </w:tcPr>
          <w:p w14:paraId="69EF1122" w14:textId="77777777" w:rsidR="00740C14" w:rsidRPr="002E5A1A" w:rsidRDefault="00740C14">
            <w:pPr>
              <w:rPr>
                <w:rFonts w:ascii="Arial" w:hAnsi="Arial" w:cs="Arial"/>
                <w:color w:val="FF0000"/>
                <w:sz w:val="24"/>
                <w:szCs w:val="24"/>
              </w:rPr>
            </w:pPr>
            <w:r w:rsidRPr="002E5A1A">
              <w:rPr>
                <w:rFonts w:ascii="Arial" w:hAnsi="Arial" w:cs="Arial"/>
                <w:color w:val="FF0000"/>
                <w:sz w:val="24"/>
                <w:szCs w:val="24"/>
              </w:rPr>
              <w:t xml:space="preserve">Up to value included in the approved programme                                                       </w:t>
            </w:r>
          </w:p>
        </w:tc>
        <w:tc>
          <w:tcPr>
            <w:tcW w:w="3393" w:type="dxa"/>
          </w:tcPr>
          <w:p w14:paraId="13714003" w14:textId="33BE8B5B" w:rsidR="00740C14" w:rsidRDefault="00740C14">
            <w:pPr>
              <w:rPr>
                <w:rFonts w:ascii="Arial" w:hAnsi="Arial" w:cs="Arial"/>
                <w:sz w:val="24"/>
                <w:szCs w:val="24"/>
              </w:rPr>
            </w:pPr>
          </w:p>
        </w:tc>
      </w:tr>
      <w:tr w:rsidR="00740C14" w14:paraId="3FCD6EFC" w14:textId="77777777" w:rsidTr="003604F0">
        <w:tc>
          <w:tcPr>
            <w:tcW w:w="1684" w:type="dxa"/>
            <w:vMerge/>
          </w:tcPr>
          <w:p w14:paraId="04B56376" w14:textId="77777777" w:rsidR="00740C14" w:rsidRDefault="00740C14">
            <w:pPr>
              <w:rPr>
                <w:rFonts w:ascii="Arial" w:hAnsi="Arial" w:cs="Arial"/>
                <w:sz w:val="24"/>
                <w:szCs w:val="24"/>
              </w:rPr>
            </w:pPr>
          </w:p>
        </w:tc>
        <w:tc>
          <w:tcPr>
            <w:tcW w:w="4409" w:type="dxa"/>
          </w:tcPr>
          <w:p w14:paraId="3DB55872" w14:textId="77777777" w:rsidR="00740C14" w:rsidRPr="002E5A1A" w:rsidRDefault="00740C14">
            <w:pPr>
              <w:rPr>
                <w:rFonts w:ascii="Arial" w:hAnsi="Arial" w:cs="Arial"/>
                <w:color w:val="FF0000"/>
                <w:sz w:val="24"/>
                <w:szCs w:val="24"/>
              </w:rPr>
            </w:pPr>
            <w:r w:rsidRPr="002E5A1A">
              <w:rPr>
                <w:rFonts w:ascii="Arial" w:hAnsi="Arial" w:cs="Arial"/>
                <w:color w:val="FF0000"/>
                <w:sz w:val="24"/>
                <w:szCs w:val="24"/>
              </w:rPr>
              <w:t>Approval to enter into a grant agreement</w:t>
            </w:r>
          </w:p>
        </w:tc>
        <w:tc>
          <w:tcPr>
            <w:tcW w:w="2914" w:type="dxa"/>
          </w:tcPr>
          <w:p w14:paraId="710ED831" w14:textId="77777777" w:rsidR="00740C14" w:rsidRPr="002E5A1A" w:rsidRDefault="00740C14">
            <w:pPr>
              <w:rPr>
                <w:rFonts w:ascii="Arial" w:hAnsi="Arial" w:cs="Arial"/>
                <w:color w:val="FF0000"/>
                <w:sz w:val="24"/>
                <w:szCs w:val="24"/>
              </w:rPr>
            </w:pPr>
            <w:r w:rsidRPr="002E5A1A">
              <w:rPr>
                <w:rFonts w:ascii="Arial" w:hAnsi="Arial" w:cs="Arial"/>
                <w:color w:val="FF0000"/>
                <w:sz w:val="24"/>
                <w:szCs w:val="24"/>
              </w:rPr>
              <w:t>Strategic Programme Management Group</w:t>
            </w:r>
          </w:p>
        </w:tc>
        <w:tc>
          <w:tcPr>
            <w:tcW w:w="1548" w:type="dxa"/>
          </w:tcPr>
          <w:p w14:paraId="6188B447" w14:textId="77777777" w:rsidR="00740C14" w:rsidRPr="002E5A1A" w:rsidRDefault="00740C14">
            <w:pPr>
              <w:rPr>
                <w:rFonts w:ascii="Arial" w:hAnsi="Arial" w:cs="Arial"/>
                <w:color w:val="FF0000"/>
                <w:sz w:val="24"/>
                <w:szCs w:val="24"/>
              </w:rPr>
            </w:pPr>
            <w:r w:rsidRPr="002E5A1A">
              <w:rPr>
                <w:rFonts w:ascii="Arial" w:hAnsi="Arial" w:cs="Arial"/>
                <w:color w:val="FF0000"/>
                <w:sz w:val="24"/>
                <w:szCs w:val="24"/>
              </w:rPr>
              <w:t xml:space="preserve">Up to value included in the approved programme                                                       </w:t>
            </w:r>
          </w:p>
        </w:tc>
        <w:tc>
          <w:tcPr>
            <w:tcW w:w="3393" w:type="dxa"/>
          </w:tcPr>
          <w:p w14:paraId="56F38FE8" w14:textId="77777777" w:rsidR="00740C14" w:rsidRDefault="00740C14">
            <w:pPr>
              <w:rPr>
                <w:rFonts w:ascii="Arial" w:hAnsi="Arial" w:cs="Arial"/>
                <w:sz w:val="24"/>
                <w:szCs w:val="24"/>
              </w:rPr>
            </w:pPr>
            <w:r>
              <w:rPr>
                <w:rFonts w:ascii="Arial" w:hAnsi="Arial" w:cs="Arial"/>
                <w:sz w:val="24"/>
                <w:szCs w:val="24"/>
              </w:rPr>
              <w:t>Subject to approval of a final business case</w:t>
            </w:r>
          </w:p>
          <w:p w14:paraId="5478F7F6" w14:textId="2FF4FF32" w:rsidR="002E517B" w:rsidRDefault="002E517B">
            <w:pPr>
              <w:rPr>
                <w:rFonts w:ascii="Arial" w:hAnsi="Arial" w:cs="Arial"/>
                <w:sz w:val="24"/>
                <w:szCs w:val="24"/>
              </w:rPr>
            </w:pPr>
          </w:p>
        </w:tc>
      </w:tr>
      <w:tr w:rsidR="00FF791C" w14:paraId="38BAF8C8" w14:textId="77777777" w:rsidTr="003604F0">
        <w:tc>
          <w:tcPr>
            <w:tcW w:w="1684" w:type="dxa"/>
            <w:vMerge/>
          </w:tcPr>
          <w:p w14:paraId="4727927D" w14:textId="77777777" w:rsidR="00FF791C" w:rsidRDefault="00FF791C">
            <w:pPr>
              <w:rPr>
                <w:rFonts w:ascii="Arial" w:hAnsi="Arial" w:cs="Arial"/>
                <w:sz w:val="24"/>
                <w:szCs w:val="24"/>
              </w:rPr>
            </w:pPr>
          </w:p>
        </w:tc>
        <w:tc>
          <w:tcPr>
            <w:tcW w:w="4409" w:type="dxa"/>
          </w:tcPr>
          <w:p w14:paraId="542B9030" w14:textId="77777777" w:rsidR="00FF791C" w:rsidRDefault="00FF791C">
            <w:pPr>
              <w:rPr>
                <w:rFonts w:ascii="Arial" w:hAnsi="Arial" w:cs="Arial"/>
                <w:sz w:val="24"/>
                <w:szCs w:val="24"/>
              </w:rPr>
            </w:pPr>
            <w:r>
              <w:rPr>
                <w:rFonts w:ascii="Arial" w:hAnsi="Arial" w:cs="Arial"/>
                <w:sz w:val="24"/>
                <w:szCs w:val="24"/>
              </w:rPr>
              <w:t>Signing of Grant Funding Agreements</w:t>
            </w:r>
          </w:p>
        </w:tc>
        <w:tc>
          <w:tcPr>
            <w:tcW w:w="2914" w:type="dxa"/>
          </w:tcPr>
          <w:p w14:paraId="264765EB" w14:textId="77777777" w:rsidR="00FF791C" w:rsidRDefault="00FF791C">
            <w:pPr>
              <w:rPr>
                <w:rFonts w:ascii="Arial" w:hAnsi="Arial" w:cs="Arial"/>
                <w:sz w:val="24"/>
                <w:szCs w:val="24"/>
              </w:rPr>
            </w:pPr>
            <w:r>
              <w:rPr>
                <w:rFonts w:ascii="Arial" w:hAnsi="Arial" w:cs="Arial"/>
                <w:sz w:val="24"/>
                <w:szCs w:val="24"/>
              </w:rPr>
              <w:t xml:space="preserve">S151 Officer of Accountable Body </w:t>
            </w:r>
          </w:p>
        </w:tc>
        <w:tc>
          <w:tcPr>
            <w:tcW w:w="1548" w:type="dxa"/>
          </w:tcPr>
          <w:p w14:paraId="1C1DB21A" w14:textId="77777777" w:rsidR="00FF791C" w:rsidRDefault="00FF791C">
            <w:pPr>
              <w:rPr>
                <w:rFonts w:ascii="Arial" w:hAnsi="Arial" w:cs="Arial"/>
                <w:sz w:val="24"/>
                <w:szCs w:val="24"/>
              </w:rPr>
            </w:pPr>
          </w:p>
        </w:tc>
        <w:tc>
          <w:tcPr>
            <w:tcW w:w="3393" w:type="dxa"/>
          </w:tcPr>
          <w:p w14:paraId="3A465F18" w14:textId="77777777" w:rsidR="00FF791C" w:rsidRDefault="002E5A1A">
            <w:pPr>
              <w:rPr>
                <w:rFonts w:ascii="Arial" w:hAnsi="Arial" w:cs="Arial"/>
                <w:sz w:val="24"/>
                <w:szCs w:val="24"/>
              </w:rPr>
            </w:pPr>
            <w:r>
              <w:rPr>
                <w:rFonts w:ascii="Arial" w:hAnsi="Arial" w:cs="Arial"/>
                <w:sz w:val="24"/>
                <w:szCs w:val="24"/>
              </w:rPr>
              <w:t>Following approval of Final business case by SPMG</w:t>
            </w:r>
          </w:p>
        </w:tc>
      </w:tr>
      <w:tr w:rsidR="00740C14" w14:paraId="3FA6E3BE" w14:textId="77777777" w:rsidTr="003604F0">
        <w:tc>
          <w:tcPr>
            <w:tcW w:w="1684" w:type="dxa"/>
            <w:vMerge/>
          </w:tcPr>
          <w:p w14:paraId="77E6DB0F" w14:textId="77777777" w:rsidR="00740C14" w:rsidRDefault="00740C14">
            <w:pPr>
              <w:rPr>
                <w:rFonts w:ascii="Arial" w:hAnsi="Arial" w:cs="Arial"/>
                <w:sz w:val="24"/>
                <w:szCs w:val="24"/>
              </w:rPr>
            </w:pPr>
          </w:p>
        </w:tc>
        <w:tc>
          <w:tcPr>
            <w:tcW w:w="4409" w:type="dxa"/>
          </w:tcPr>
          <w:p w14:paraId="6E6EB672" w14:textId="77777777" w:rsidR="00740C14" w:rsidRDefault="00740C14">
            <w:pPr>
              <w:rPr>
                <w:rFonts w:ascii="Arial" w:hAnsi="Arial" w:cs="Arial"/>
                <w:sz w:val="24"/>
                <w:szCs w:val="24"/>
              </w:rPr>
            </w:pPr>
            <w:r>
              <w:rPr>
                <w:rFonts w:ascii="Arial" w:hAnsi="Arial" w:cs="Arial"/>
                <w:sz w:val="24"/>
                <w:szCs w:val="24"/>
              </w:rPr>
              <w:t>Changes to standard grant terms and conditions</w:t>
            </w:r>
          </w:p>
        </w:tc>
        <w:tc>
          <w:tcPr>
            <w:tcW w:w="2914" w:type="dxa"/>
          </w:tcPr>
          <w:p w14:paraId="285A381D" w14:textId="77777777" w:rsidR="00740C14" w:rsidRDefault="00740C14">
            <w:pPr>
              <w:rPr>
                <w:rFonts w:ascii="Arial" w:hAnsi="Arial" w:cs="Arial"/>
                <w:sz w:val="24"/>
                <w:szCs w:val="24"/>
              </w:rPr>
            </w:pPr>
            <w:r>
              <w:rPr>
                <w:rFonts w:ascii="Arial" w:hAnsi="Arial" w:cs="Arial"/>
                <w:sz w:val="24"/>
                <w:szCs w:val="24"/>
              </w:rPr>
              <w:t>Executive Board</w:t>
            </w:r>
          </w:p>
        </w:tc>
        <w:tc>
          <w:tcPr>
            <w:tcW w:w="1548" w:type="dxa"/>
          </w:tcPr>
          <w:p w14:paraId="28277E63" w14:textId="77777777" w:rsidR="00740C14" w:rsidRDefault="00740C14">
            <w:pPr>
              <w:rPr>
                <w:rFonts w:ascii="Arial" w:hAnsi="Arial" w:cs="Arial"/>
                <w:sz w:val="24"/>
                <w:szCs w:val="24"/>
              </w:rPr>
            </w:pPr>
          </w:p>
        </w:tc>
        <w:tc>
          <w:tcPr>
            <w:tcW w:w="3393" w:type="dxa"/>
          </w:tcPr>
          <w:p w14:paraId="0E286B3E" w14:textId="77777777" w:rsidR="00740C14" w:rsidRDefault="00740C14">
            <w:pPr>
              <w:rPr>
                <w:rFonts w:ascii="Arial" w:hAnsi="Arial" w:cs="Arial"/>
                <w:sz w:val="24"/>
                <w:szCs w:val="24"/>
              </w:rPr>
            </w:pPr>
            <w:r>
              <w:rPr>
                <w:rFonts w:ascii="Arial" w:hAnsi="Arial" w:cs="Arial"/>
                <w:sz w:val="24"/>
                <w:szCs w:val="24"/>
              </w:rPr>
              <w:t>Following recommendations from SPMG</w:t>
            </w:r>
          </w:p>
        </w:tc>
      </w:tr>
      <w:tr w:rsidR="00740C14" w14:paraId="2C34194D" w14:textId="77777777" w:rsidTr="003604F0">
        <w:tc>
          <w:tcPr>
            <w:tcW w:w="1684" w:type="dxa"/>
            <w:vMerge/>
          </w:tcPr>
          <w:p w14:paraId="007BCF09" w14:textId="77777777" w:rsidR="00740C14" w:rsidRDefault="00740C14">
            <w:pPr>
              <w:rPr>
                <w:rFonts w:ascii="Arial" w:hAnsi="Arial" w:cs="Arial"/>
                <w:sz w:val="24"/>
                <w:szCs w:val="24"/>
              </w:rPr>
            </w:pPr>
          </w:p>
        </w:tc>
        <w:tc>
          <w:tcPr>
            <w:tcW w:w="4409" w:type="dxa"/>
          </w:tcPr>
          <w:p w14:paraId="28C24C09" w14:textId="77777777" w:rsidR="00740C14" w:rsidRDefault="00740C14">
            <w:pPr>
              <w:rPr>
                <w:rFonts w:ascii="Arial" w:hAnsi="Arial" w:cs="Arial"/>
                <w:sz w:val="24"/>
                <w:szCs w:val="24"/>
              </w:rPr>
            </w:pPr>
            <w:r>
              <w:rPr>
                <w:rFonts w:ascii="Arial" w:hAnsi="Arial" w:cs="Arial"/>
                <w:sz w:val="24"/>
                <w:szCs w:val="24"/>
              </w:rPr>
              <w:t>Decision to clawback grant funding</w:t>
            </w:r>
          </w:p>
        </w:tc>
        <w:tc>
          <w:tcPr>
            <w:tcW w:w="2914" w:type="dxa"/>
          </w:tcPr>
          <w:p w14:paraId="40EBBEDA" w14:textId="77777777" w:rsidR="00740C14" w:rsidRDefault="00740C14">
            <w:pPr>
              <w:rPr>
                <w:rFonts w:ascii="Arial" w:hAnsi="Arial" w:cs="Arial"/>
                <w:sz w:val="24"/>
                <w:szCs w:val="24"/>
              </w:rPr>
            </w:pPr>
            <w:r>
              <w:rPr>
                <w:rFonts w:ascii="Arial" w:hAnsi="Arial" w:cs="Arial"/>
                <w:sz w:val="24"/>
                <w:szCs w:val="24"/>
              </w:rPr>
              <w:t>Executive Board</w:t>
            </w:r>
          </w:p>
        </w:tc>
        <w:tc>
          <w:tcPr>
            <w:tcW w:w="1548" w:type="dxa"/>
          </w:tcPr>
          <w:p w14:paraId="2F057E69" w14:textId="77777777" w:rsidR="00740C14" w:rsidRDefault="00740C14">
            <w:pPr>
              <w:rPr>
                <w:rFonts w:ascii="Arial" w:hAnsi="Arial" w:cs="Arial"/>
                <w:sz w:val="24"/>
                <w:szCs w:val="24"/>
              </w:rPr>
            </w:pPr>
          </w:p>
        </w:tc>
        <w:tc>
          <w:tcPr>
            <w:tcW w:w="3393" w:type="dxa"/>
          </w:tcPr>
          <w:p w14:paraId="00CF4FC6" w14:textId="77777777" w:rsidR="00740C14" w:rsidRDefault="00740C14">
            <w:pPr>
              <w:rPr>
                <w:rFonts w:ascii="Arial" w:hAnsi="Arial" w:cs="Arial"/>
                <w:sz w:val="24"/>
                <w:szCs w:val="24"/>
              </w:rPr>
            </w:pPr>
            <w:r>
              <w:rPr>
                <w:rFonts w:ascii="Arial" w:hAnsi="Arial" w:cs="Arial"/>
                <w:sz w:val="24"/>
                <w:szCs w:val="24"/>
              </w:rPr>
              <w:t>Following recommendations from SPMG</w:t>
            </w:r>
          </w:p>
        </w:tc>
      </w:tr>
      <w:tr w:rsidR="00740C14" w14:paraId="3271AE01" w14:textId="77777777" w:rsidTr="003604F0">
        <w:tc>
          <w:tcPr>
            <w:tcW w:w="1684" w:type="dxa"/>
            <w:vMerge/>
          </w:tcPr>
          <w:p w14:paraId="65BB658E" w14:textId="77777777" w:rsidR="00740C14" w:rsidRDefault="00740C14">
            <w:pPr>
              <w:rPr>
                <w:rFonts w:ascii="Arial" w:hAnsi="Arial" w:cs="Arial"/>
                <w:sz w:val="24"/>
                <w:szCs w:val="24"/>
              </w:rPr>
            </w:pPr>
          </w:p>
        </w:tc>
        <w:tc>
          <w:tcPr>
            <w:tcW w:w="4409" w:type="dxa"/>
          </w:tcPr>
          <w:p w14:paraId="6133E1F9" w14:textId="77777777" w:rsidR="00740C14" w:rsidRDefault="00740C14">
            <w:pPr>
              <w:rPr>
                <w:rFonts w:ascii="Arial" w:hAnsi="Arial" w:cs="Arial"/>
                <w:sz w:val="24"/>
                <w:szCs w:val="24"/>
              </w:rPr>
            </w:pPr>
            <w:r>
              <w:rPr>
                <w:rFonts w:ascii="Arial" w:hAnsi="Arial" w:cs="Arial"/>
                <w:sz w:val="24"/>
                <w:szCs w:val="24"/>
              </w:rPr>
              <w:t>Withdrawal of funding from a scheme within the approved programme</w:t>
            </w:r>
          </w:p>
        </w:tc>
        <w:tc>
          <w:tcPr>
            <w:tcW w:w="2914" w:type="dxa"/>
          </w:tcPr>
          <w:p w14:paraId="1E70E679" w14:textId="77777777" w:rsidR="00740C14" w:rsidRDefault="00740C14">
            <w:pPr>
              <w:rPr>
                <w:rFonts w:ascii="Arial" w:hAnsi="Arial" w:cs="Arial"/>
                <w:sz w:val="24"/>
                <w:szCs w:val="24"/>
              </w:rPr>
            </w:pPr>
            <w:r>
              <w:rPr>
                <w:rFonts w:ascii="Arial" w:hAnsi="Arial" w:cs="Arial"/>
                <w:sz w:val="24"/>
                <w:szCs w:val="24"/>
              </w:rPr>
              <w:t>Executive Board</w:t>
            </w:r>
          </w:p>
        </w:tc>
        <w:tc>
          <w:tcPr>
            <w:tcW w:w="1548" w:type="dxa"/>
          </w:tcPr>
          <w:p w14:paraId="6C4681B4" w14:textId="77777777" w:rsidR="00740C14" w:rsidRDefault="00740C14">
            <w:pPr>
              <w:rPr>
                <w:rFonts w:ascii="Arial" w:hAnsi="Arial" w:cs="Arial"/>
                <w:sz w:val="24"/>
                <w:szCs w:val="24"/>
              </w:rPr>
            </w:pPr>
          </w:p>
        </w:tc>
        <w:tc>
          <w:tcPr>
            <w:tcW w:w="3393" w:type="dxa"/>
          </w:tcPr>
          <w:p w14:paraId="67EAB6BF" w14:textId="77777777" w:rsidR="00740C14" w:rsidRDefault="00740C14">
            <w:pPr>
              <w:rPr>
                <w:rFonts w:ascii="Arial" w:hAnsi="Arial" w:cs="Arial"/>
                <w:sz w:val="24"/>
                <w:szCs w:val="24"/>
              </w:rPr>
            </w:pPr>
            <w:r>
              <w:rPr>
                <w:rFonts w:ascii="Arial" w:hAnsi="Arial" w:cs="Arial"/>
                <w:sz w:val="24"/>
                <w:szCs w:val="24"/>
              </w:rPr>
              <w:t>Following recommendations from SPMG</w:t>
            </w:r>
          </w:p>
        </w:tc>
      </w:tr>
      <w:tr w:rsidR="00740C14" w14:paraId="55901BDD" w14:textId="77777777" w:rsidTr="003604F0">
        <w:tc>
          <w:tcPr>
            <w:tcW w:w="1684" w:type="dxa"/>
            <w:vMerge/>
          </w:tcPr>
          <w:p w14:paraId="4E2D366D" w14:textId="77777777" w:rsidR="00740C14" w:rsidRDefault="00740C14">
            <w:pPr>
              <w:rPr>
                <w:rFonts w:ascii="Arial" w:hAnsi="Arial" w:cs="Arial"/>
                <w:sz w:val="24"/>
                <w:szCs w:val="24"/>
              </w:rPr>
            </w:pPr>
          </w:p>
        </w:tc>
        <w:tc>
          <w:tcPr>
            <w:tcW w:w="4409" w:type="dxa"/>
          </w:tcPr>
          <w:p w14:paraId="378DDA2D" w14:textId="77777777" w:rsidR="00740C14" w:rsidRDefault="00740C14">
            <w:pPr>
              <w:rPr>
                <w:rFonts w:ascii="Arial" w:hAnsi="Arial" w:cs="Arial"/>
                <w:sz w:val="24"/>
                <w:szCs w:val="24"/>
              </w:rPr>
            </w:pPr>
            <w:r>
              <w:rPr>
                <w:rFonts w:ascii="Arial" w:hAnsi="Arial" w:cs="Arial"/>
                <w:sz w:val="24"/>
                <w:szCs w:val="24"/>
              </w:rPr>
              <w:t>Change requests from programmes / projects with no financial implications but major changes to outputs or timelines</w:t>
            </w:r>
          </w:p>
        </w:tc>
        <w:tc>
          <w:tcPr>
            <w:tcW w:w="2914" w:type="dxa"/>
          </w:tcPr>
          <w:p w14:paraId="57F7BD5F" w14:textId="77777777" w:rsidR="00740C14" w:rsidRDefault="00740C14">
            <w:pPr>
              <w:rPr>
                <w:rFonts w:ascii="Arial" w:hAnsi="Arial" w:cs="Arial"/>
                <w:sz w:val="24"/>
                <w:szCs w:val="24"/>
              </w:rPr>
            </w:pPr>
            <w:r>
              <w:rPr>
                <w:rFonts w:ascii="Arial" w:hAnsi="Arial" w:cs="Arial"/>
                <w:sz w:val="24"/>
                <w:szCs w:val="24"/>
              </w:rPr>
              <w:t>Executive Board</w:t>
            </w:r>
          </w:p>
        </w:tc>
        <w:tc>
          <w:tcPr>
            <w:tcW w:w="1548" w:type="dxa"/>
          </w:tcPr>
          <w:p w14:paraId="5628DB39" w14:textId="77777777" w:rsidR="00740C14" w:rsidRDefault="00740C14">
            <w:pPr>
              <w:rPr>
                <w:rFonts w:ascii="Arial" w:hAnsi="Arial" w:cs="Arial"/>
                <w:sz w:val="24"/>
                <w:szCs w:val="24"/>
              </w:rPr>
            </w:pPr>
          </w:p>
        </w:tc>
        <w:tc>
          <w:tcPr>
            <w:tcW w:w="3393" w:type="dxa"/>
          </w:tcPr>
          <w:p w14:paraId="786F0141" w14:textId="77777777" w:rsidR="00740C14" w:rsidRDefault="00740C14">
            <w:pPr>
              <w:rPr>
                <w:rFonts w:ascii="Arial" w:hAnsi="Arial" w:cs="Arial"/>
                <w:sz w:val="24"/>
                <w:szCs w:val="24"/>
              </w:rPr>
            </w:pPr>
          </w:p>
        </w:tc>
      </w:tr>
      <w:tr w:rsidR="00740C14" w14:paraId="1ACD3BBA" w14:textId="77777777" w:rsidTr="003604F0">
        <w:tc>
          <w:tcPr>
            <w:tcW w:w="1684" w:type="dxa"/>
            <w:vMerge/>
          </w:tcPr>
          <w:p w14:paraId="1489D3DD" w14:textId="77777777" w:rsidR="00740C14" w:rsidRDefault="00740C14">
            <w:pPr>
              <w:rPr>
                <w:rFonts w:ascii="Arial" w:hAnsi="Arial" w:cs="Arial"/>
                <w:sz w:val="24"/>
                <w:szCs w:val="24"/>
              </w:rPr>
            </w:pPr>
          </w:p>
        </w:tc>
        <w:tc>
          <w:tcPr>
            <w:tcW w:w="4409" w:type="dxa"/>
          </w:tcPr>
          <w:p w14:paraId="06919251" w14:textId="77777777" w:rsidR="00740C14" w:rsidRPr="002E5A1A" w:rsidRDefault="00740C14">
            <w:pPr>
              <w:rPr>
                <w:rFonts w:ascii="Arial" w:hAnsi="Arial" w:cs="Arial"/>
                <w:color w:val="FF0000"/>
                <w:sz w:val="24"/>
                <w:szCs w:val="24"/>
              </w:rPr>
            </w:pPr>
            <w:r w:rsidRPr="002E5A1A">
              <w:rPr>
                <w:rFonts w:ascii="Arial" w:hAnsi="Arial" w:cs="Arial"/>
                <w:color w:val="FF0000"/>
                <w:sz w:val="24"/>
                <w:szCs w:val="24"/>
              </w:rPr>
              <w:t>Change requests from programmes / projects with no financial implications but minor changes to outputs or timelines</w:t>
            </w:r>
          </w:p>
        </w:tc>
        <w:tc>
          <w:tcPr>
            <w:tcW w:w="2914" w:type="dxa"/>
          </w:tcPr>
          <w:p w14:paraId="19A6D66A" w14:textId="77777777" w:rsidR="00740C14" w:rsidRPr="002E5A1A" w:rsidRDefault="00FF791C">
            <w:pPr>
              <w:rPr>
                <w:rFonts w:ascii="Arial" w:hAnsi="Arial" w:cs="Arial"/>
                <w:color w:val="FF0000"/>
                <w:sz w:val="24"/>
                <w:szCs w:val="24"/>
              </w:rPr>
            </w:pPr>
            <w:r w:rsidRPr="002E5A1A">
              <w:rPr>
                <w:rFonts w:ascii="Arial" w:hAnsi="Arial" w:cs="Arial"/>
                <w:color w:val="FF0000"/>
                <w:sz w:val="24"/>
                <w:szCs w:val="24"/>
              </w:rPr>
              <w:t xml:space="preserve">Strategic Programme Management Group </w:t>
            </w:r>
          </w:p>
        </w:tc>
        <w:tc>
          <w:tcPr>
            <w:tcW w:w="1548" w:type="dxa"/>
          </w:tcPr>
          <w:p w14:paraId="307C61B2" w14:textId="77777777" w:rsidR="00740C14" w:rsidRDefault="00740C14">
            <w:pPr>
              <w:rPr>
                <w:rFonts w:ascii="Arial" w:hAnsi="Arial" w:cs="Arial"/>
                <w:sz w:val="24"/>
                <w:szCs w:val="24"/>
              </w:rPr>
            </w:pPr>
          </w:p>
        </w:tc>
        <w:tc>
          <w:tcPr>
            <w:tcW w:w="3393" w:type="dxa"/>
          </w:tcPr>
          <w:p w14:paraId="2EBCC48E" w14:textId="64EEF289" w:rsidR="00740C14" w:rsidRDefault="00740C14">
            <w:pPr>
              <w:rPr>
                <w:rFonts w:ascii="Arial" w:hAnsi="Arial" w:cs="Arial"/>
                <w:sz w:val="24"/>
                <w:szCs w:val="24"/>
              </w:rPr>
            </w:pPr>
          </w:p>
        </w:tc>
      </w:tr>
      <w:tr w:rsidR="00FF791C" w14:paraId="741C7AE9" w14:textId="77777777" w:rsidTr="003604F0">
        <w:tc>
          <w:tcPr>
            <w:tcW w:w="1684" w:type="dxa"/>
          </w:tcPr>
          <w:p w14:paraId="4E7914A1" w14:textId="77777777" w:rsidR="00FF791C" w:rsidRDefault="00FF791C">
            <w:pPr>
              <w:rPr>
                <w:rFonts w:ascii="Arial" w:hAnsi="Arial" w:cs="Arial"/>
                <w:sz w:val="24"/>
                <w:szCs w:val="24"/>
              </w:rPr>
            </w:pPr>
          </w:p>
        </w:tc>
        <w:tc>
          <w:tcPr>
            <w:tcW w:w="4409" w:type="dxa"/>
          </w:tcPr>
          <w:p w14:paraId="161937F6" w14:textId="77777777" w:rsidR="00FF791C" w:rsidRDefault="00FF791C">
            <w:pPr>
              <w:rPr>
                <w:rFonts w:ascii="Arial" w:hAnsi="Arial" w:cs="Arial"/>
                <w:sz w:val="24"/>
                <w:szCs w:val="24"/>
              </w:rPr>
            </w:pPr>
            <w:r>
              <w:rPr>
                <w:rFonts w:ascii="Arial" w:hAnsi="Arial" w:cs="Arial"/>
                <w:sz w:val="24"/>
                <w:szCs w:val="24"/>
              </w:rPr>
              <w:t>Agreement of Grant allocations / conditions on behalf of the LEP</w:t>
            </w:r>
          </w:p>
        </w:tc>
        <w:tc>
          <w:tcPr>
            <w:tcW w:w="2914" w:type="dxa"/>
          </w:tcPr>
          <w:p w14:paraId="6084992E" w14:textId="77777777" w:rsidR="00FF791C" w:rsidRDefault="00FF791C">
            <w:pPr>
              <w:rPr>
                <w:rFonts w:ascii="Arial" w:hAnsi="Arial" w:cs="Arial"/>
                <w:sz w:val="24"/>
                <w:szCs w:val="24"/>
              </w:rPr>
            </w:pPr>
            <w:r>
              <w:rPr>
                <w:rFonts w:ascii="Arial" w:hAnsi="Arial" w:cs="Arial"/>
                <w:sz w:val="24"/>
                <w:szCs w:val="24"/>
              </w:rPr>
              <w:t>S151 Officer of Accountable Body</w:t>
            </w:r>
          </w:p>
        </w:tc>
        <w:tc>
          <w:tcPr>
            <w:tcW w:w="1548" w:type="dxa"/>
          </w:tcPr>
          <w:p w14:paraId="59F5581F" w14:textId="77777777" w:rsidR="00FF791C" w:rsidRDefault="00FF791C">
            <w:pPr>
              <w:rPr>
                <w:rFonts w:ascii="Arial" w:hAnsi="Arial" w:cs="Arial"/>
                <w:sz w:val="24"/>
                <w:szCs w:val="24"/>
              </w:rPr>
            </w:pPr>
          </w:p>
        </w:tc>
        <w:tc>
          <w:tcPr>
            <w:tcW w:w="3393" w:type="dxa"/>
          </w:tcPr>
          <w:p w14:paraId="34427202" w14:textId="77777777" w:rsidR="00FF791C" w:rsidRDefault="002E5A1A">
            <w:pPr>
              <w:rPr>
                <w:rFonts w:ascii="Arial" w:hAnsi="Arial" w:cs="Arial"/>
                <w:sz w:val="24"/>
                <w:szCs w:val="24"/>
              </w:rPr>
            </w:pPr>
            <w:r>
              <w:rPr>
                <w:rFonts w:ascii="Arial" w:hAnsi="Arial" w:cs="Arial"/>
                <w:sz w:val="24"/>
                <w:szCs w:val="24"/>
              </w:rPr>
              <w:t>Terms and conditions of grant allocations from central government</w:t>
            </w:r>
          </w:p>
        </w:tc>
      </w:tr>
      <w:tr w:rsidR="00DF69D6" w14:paraId="599A5C32" w14:textId="77777777" w:rsidTr="003604F0">
        <w:tc>
          <w:tcPr>
            <w:tcW w:w="1684" w:type="dxa"/>
            <w:vMerge w:val="restart"/>
          </w:tcPr>
          <w:p w14:paraId="03A421BA" w14:textId="77777777" w:rsidR="002D6FF0" w:rsidRPr="003604F0" w:rsidRDefault="002D6FF0">
            <w:pPr>
              <w:rPr>
                <w:rFonts w:ascii="Arial" w:hAnsi="Arial" w:cs="Arial"/>
                <w:b/>
                <w:sz w:val="24"/>
                <w:szCs w:val="24"/>
              </w:rPr>
            </w:pPr>
            <w:r w:rsidRPr="003604F0">
              <w:rPr>
                <w:rFonts w:ascii="Arial" w:hAnsi="Arial" w:cs="Arial"/>
                <w:b/>
                <w:sz w:val="24"/>
                <w:szCs w:val="24"/>
              </w:rPr>
              <w:t>Programmes</w:t>
            </w:r>
          </w:p>
          <w:p w14:paraId="4AAE9165" w14:textId="77777777" w:rsidR="002D6FF0" w:rsidRPr="003604F0" w:rsidRDefault="002D6FF0">
            <w:pPr>
              <w:rPr>
                <w:rFonts w:ascii="Arial" w:hAnsi="Arial" w:cs="Arial"/>
                <w:b/>
                <w:sz w:val="24"/>
                <w:szCs w:val="24"/>
              </w:rPr>
            </w:pPr>
          </w:p>
          <w:p w14:paraId="260CABB5" w14:textId="77777777" w:rsidR="002D6FF0" w:rsidRDefault="002D6FF0">
            <w:pPr>
              <w:rPr>
                <w:rFonts w:ascii="Arial" w:hAnsi="Arial" w:cs="Arial"/>
                <w:sz w:val="24"/>
                <w:szCs w:val="24"/>
              </w:rPr>
            </w:pPr>
            <w:r w:rsidRPr="003604F0">
              <w:rPr>
                <w:rFonts w:ascii="Arial" w:hAnsi="Arial" w:cs="Arial"/>
                <w:b/>
                <w:sz w:val="24"/>
                <w:szCs w:val="24"/>
              </w:rPr>
              <w:t>Growing Places Fund</w:t>
            </w:r>
          </w:p>
        </w:tc>
        <w:tc>
          <w:tcPr>
            <w:tcW w:w="4409" w:type="dxa"/>
          </w:tcPr>
          <w:p w14:paraId="4F23F454" w14:textId="77777777" w:rsidR="002D6FF0" w:rsidRPr="002E5A1A" w:rsidRDefault="002D6FF0">
            <w:pPr>
              <w:rPr>
                <w:rFonts w:ascii="Arial" w:hAnsi="Arial" w:cs="Arial"/>
                <w:color w:val="FF0000"/>
                <w:sz w:val="24"/>
                <w:szCs w:val="24"/>
              </w:rPr>
            </w:pPr>
            <w:r w:rsidRPr="002E5A1A">
              <w:rPr>
                <w:rFonts w:ascii="Arial" w:hAnsi="Arial" w:cs="Arial"/>
                <w:color w:val="FF0000"/>
                <w:sz w:val="24"/>
                <w:szCs w:val="24"/>
              </w:rPr>
              <w:t>Approval to award a loan within the terms and conditions of the scheme</w:t>
            </w:r>
          </w:p>
        </w:tc>
        <w:tc>
          <w:tcPr>
            <w:tcW w:w="2914" w:type="dxa"/>
          </w:tcPr>
          <w:p w14:paraId="57DEE92E" w14:textId="77777777" w:rsidR="002D6FF0" w:rsidRDefault="002D6FF0">
            <w:pPr>
              <w:rPr>
                <w:rFonts w:ascii="Arial" w:hAnsi="Arial" w:cs="Arial"/>
                <w:color w:val="FF0000"/>
                <w:sz w:val="24"/>
                <w:szCs w:val="24"/>
              </w:rPr>
            </w:pPr>
            <w:r w:rsidRPr="002E5A1A">
              <w:rPr>
                <w:rFonts w:ascii="Arial" w:hAnsi="Arial" w:cs="Arial"/>
                <w:color w:val="FF0000"/>
                <w:sz w:val="24"/>
                <w:szCs w:val="24"/>
              </w:rPr>
              <w:t>Growing Places Panel</w:t>
            </w:r>
          </w:p>
          <w:p w14:paraId="480478F4" w14:textId="77777777" w:rsidR="00103EEF" w:rsidRDefault="00103EEF">
            <w:pPr>
              <w:rPr>
                <w:rFonts w:ascii="Arial" w:hAnsi="Arial" w:cs="Arial"/>
                <w:color w:val="FF0000"/>
                <w:sz w:val="24"/>
                <w:szCs w:val="24"/>
              </w:rPr>
            </w:pPr>
          </w:p>
          <w:p w14:paraId="31610F7C" w14:textId="467429E1" w:rsidR="00103EEF" w:rsidRPr="002E5A1A" w:rsidRDefault="00103EEF">
            <w:pPr>
              <w:rPr>
                <w:rFonts w:ascii="Arial" w:hAnsi="Arial" w:cs="Arial"/>
                <w:color w:val="FF0000"/>
                <w:sz w:val="24"/>
                <w:szCs w:val="24"/>
              </w:rPr>
            </w:pPr>
            <w:r w:rsidRPr="00103EEF">
              <w:rPr>
                <w:rFonts w:ascii="Arial" w:hAnsi="Arial" w:cs="Arial"/>
                <w:color w:val="4472C4" w:themeColor="accent1"/>
                <w:sz w:val="24"/>
                <w:szCs w:val="24"/>
              </w:rPr>
              <w:t>Executive Board</w:t>
            </w:r>
          </w:p>
        </w:tc>
        <w:tc>
          <w:tcPr>
            <w:tcW w:w="1548" w:type="dxa"/>
          </w:tcPr>
          <w:p w14:paraId="452192F5" w14:textId="77777777" w:rsidR="00103EEF" w:rsidRPr="00103EEF" w:rsidRDefault="002F2ECC">
            <w:pPr>
              <w:rPr>
                <w:rFonts w:ascii="Arial" w:hAnsi="Arial" w:cs="Arial"/>
                <w:color w:val="4472C4" w:themeColor="accent1"/>
                <w:sz w:val="24"/>
                <w:szCs w:val="24"/>
              </w:rPr>
            </w:pPr>
            <w:r w:rsidRPr="00103EEF">
              <w:rPr>
                <w:rFonts w:ascii="Arial" w:hAnsi="Arial" w:cs="Arial"/>
                <w:color w:val="4472C4" w:themeColor="accent1"/>
                <w:sz w:val="24"/>
                <w:szCs w:val="24"/>
              </w:rPr>
              <w:t xml:space="preserve">Up to </w:t>
            </w:r>
            <w:r w:rsidR="00103EEF" w:rsidRPr="00103EEF">
              <w:rPr>
                <w:rFonts w:ascii="Arial" w:hAnsi="Arial" w:cs="Arial"/>
                <w:color w:val="4472C4" w:themeColor="accent1"/>
                <w:sz w:val="24"/>
                <w:szCs w:val="24"/>
              </w:rPr>
              <w:t xml:space="preserve">£1m </w:t>
            </w:r>
          </w:p>
          <w:p w14:paraId="08E827AD" w14:textId="77777777" w:rsidR="002D6FF0" w:rsidRPr="00103EEF" w:rsidRDefault="002D6FF0">
            <w:pPr>
              <w:rPr>
                <w:rFonts w:ascii="Arial" w:hAnsi="Arial" w:cs="Arial"/>
                <w:color w:val="4472C4" w:themeColor="accent1"/>
                <w:sz w:val="24"/>
                <w:szCs w:val="24"/>
              </w:rPr>
            </w:pPr>
          </w:p>
          <w:p w14:paraId="739BE122" w14:textId="4759B28E" w:rsidR="00103EEF" w:rsidRDefault="00103EEF">
            <w:pPr>
              <w:rPr>
                <w:rFonts w:ascii="Arial" w:hAnsi="Arial" w:cs="Arial"/>
                <w:sz w:val="24"/>
                <w:szCs w:val="24"/>
              </w:rPr>
            </w:pPr>
            <w:r w:rsidRPr="00103EEF">
              <w:rPr>
                <w:rFonts w:ascii="Arial" w:hAnsi="Arial" w:cs="Arial"/>
                <w:color w:val="4472C4" w:themeColor="accent1"/>
                <w:sz w:val="24"/>
                <w:szCs w:val="24"/>
              </w:rPr>
              <w:t>Over £1m</w:t>
            </w:r>
          </w:p>
        </w:tc>
        <w:tc>
          <w:tcPr>
            <w:tcW w:w="3393" w:type="dxa"/>
          </w:tcPr>
          <w:p w14:paraId="3E18D46E" w14:textId="6F37F962" w:rsidR="002D6FF0" w:rsidRDefault="00103EEF">
            <w:pPr>
              <w:rPr>
                <w:rFonts w:ascii="Arial" w:hAnsi="Arial" w:cs="Arial"/>
                <w:sz w:val="24"/>
                <w:szCs w:val="24"/>
              </w:rPr>
            </w:pPr>
            <w:r>
              <w:rPr>
                <w:rFonts w:ascii="Arial" w:hAnsi="Arial" w:cs="Arial"/>
                <w:sz w:val="24"/>
                <w:szCs w:val="24"/>
              </w:rPr>
              <w:t>Approval of awards subject to level of available resources.</w:t>
            </w:r>
          </w:p>
        </w:tc>
      </w:tr>
      <w:tr w:rsidR="00DF69D6" w14:paraId="3AF56235" w14:textId="77777777" w:rsidTr="003604F0">
        <w:tc>
          <w:tcPr>
            <w:tcW w:w="1684" w:type="dxa"/>
            <w:vMerge/>
          </w:tcPr>
          <w:p w14:paraId="11CFDB02" w14:textId="77777777" w:rsidR="002D6FF0" w:rsidRDefault="002D6FF0">
            <w:pPr>
              <w:rPr>
                <w:rFonts w:ascii="Arial" w:hAnsi="Arial" w:cs="Arial"/>
                <w:sz w:val="24"/>
                <w:szCs w:val="24"/>
              </w:rPr>
            </w:pPr>
          </w:p>
        </w:tc>
        <w:tc>
          <w:tcPr>
            <w:tcW w:w="4409" w:type="dxa"/>
          </w:tcPr>
          <w:p w14:paraId="6E11A454" w14:textId="77777777" w:rsidR="002D6FF0" w:rsidRDefault="002D6FF0">
            <w:pPr>
              <w:rPr>
                <w:rFonts w:ascii="Arial" w:hAnsi="Arial" w:cs="Arial"/>
                <w:sz w:val="24"/>
                <w:szCs w:val="24"/>
              </w:rPr>
            </w:pPr>
            <w:r>
              <w:rPr>
                <w:rFonts w:ascii="Arial" w:hAnsi="Arial" w:cs="Arial"/>
                <w:sz w:val="24"/>
                <w:szCs w:val="24"/>
              </w:rPr>
              <w:t>Approval to award a grant</w:t>
            </w:r>
          </w:p>
        </w:tc>
        <w:tc>
          <w:tcPr>
            <w:tcW w:w="2914" w:type="dxa"/>
          </w:tcPr>
          <w:p w14:paraId="35DA2B18" w14:textId="77777777" w:rsidR="002D6FF0" w:rsidRDefault="002D6FF0">
            <w:pPr>
              <w:rPr>
                <w:rFonts w:ascii="Arial" w:hAnsi="Arial" w:cs="Arial"/>
                <w:sz w:val="24"/>
                <w:szCs w:val="24"/>
              </w:rPr>
            </w:pPr>
            <w:r>
              <w:rPr>
                <w:rFonts w:ascii="Arial" w:hAnsi="Arial" w:cs="Arial"/>
                <w:sz w:val="24"/>
                <w:szCs w:val="24"/>
              </w:rPr>
              <w:t>Executive Board</w:t>
            </w:r>
          </w:p>
        </w:tc>
        <w:tc>
          <w:tcPr>
            <w:tcW w:w="1548" w:type="dxa"/>
          </w:tcPr>
          <w:p w14:paraId="0DB405DF" w14:textId="77777777" w:rsidR="002D6FF0" w:rsidRDefault="002F2ECC">
            <w:pPr>
              <w:rPr>
                <w:rFonts w:ascii="Arial" w:hAnsi="Arial" w:cs="Arial"/>
                <w:sz w:val="24"/>
                <w:szCs w:val="24"/>
              </w:rPr>
            </w:pPr>
            <w:r>
              <w:rPr>
                <w:rFonts w:ascii="Arial" w:hAnsi="Arial" w:cs="Arial"/>
                <w:sz w:val="24"/>
                <w:szCs w:val="24"/>
              </w:rPr>
              <w:t>Up to value of available resources</w:t>
            </w:r>
          </w:p>
        </w:tc>
        <w:tc>
          <w:tcPr>
            <w:tcW w:w="3393" w:type="dxa"/>
          </w:tcPr>
          <w:p w14:paraId="4E5200CC" w14:textId="77777777" w:rsidR="002D6FF0" w:rsidRDefault="002D6FF0">
            <w:pPr>
              <w:rPr>
                <w:rFonts w:ascii="Arial" w:hAnsi="Arial" w:cs="Arial"/>
                <w:sz w:val="24"/>
                <w:szCs w:val="24"/>
              </w:rPr>
            </w:pPr>
          </w:p>
        </w:tc>
      </w:tr>
      <w:tr w:rsidR="00DF69D6" w14:paraId="1181BF1A" w14:textId="77777777" w:rsidTr="003604F0">
        <w:tc>
          <w:tcPr>
            <w:tcW w:w="1684" w:type="dxa"/>
            <w:vMerge/>
          </w:tcPr>
          <w:p w14:paraId="72C56BC2" w14:textId="77777777" w:rsidR="002D6FF0" w:rsidRDefault="002D6FF0">
            <w:pPr>
              <w:rPr>
                <w:rFonts w:ascii="Arial" w:hAnsi="Arial" w:cs="Arial"/>
                <w:sz w:val="24"/>
                <w:szCs w:val="24"/>
              </w:rPr>
            </w:pPr>
          </w:p>
        </w:tc>
        <w:tc>
          <w:tcPr>
            <w:tcW w:w="4409" w:type="dxa"/>
          </w:tcPr>
          <w:p w14:paraId="1AC3EFE2" w14:textId="77777777" w:rsidR="002D6FF0" w:rsidRDefault="002D6FF0">
            <w:pPr>
              <w:rPr>
                <w:rFonts w:ascii="Arial" w:hAnsi="Arial" w:cs="Arial"/>
                <w:sz w:val="24"/>
                <w:szCs w:val="24"/>
              </w:rPr>
            </w:pPr>
            <w:r>
              <w:rPr>
                <w:rFonts w:ascii="Arial" w:hAnsi="Arial" w:cs="Arial"/>
                <w:sz w:val="24"/>
                <w:szCs w:val="24"/>
              </w:rPr>
              <w:t>Approval to award a loan outside the normal terms and conditions of the scheme</w:t>
            </w:r>
          </w:p>
        </w:tc>
        <w:tc>
          <w:tcPr>
            <w:tcW w:w="2914" w:type="dxa"/>
          </w:tcPr>
          <w:p w14:paraId="69D6750F" w14:textId="77777777" w:rsidR="002D6FF0" w:rsidRDefault="002D6FF0">
            <w:pPr>
              <w:rPr>
                <w:rFonts w:ascii="Arial" w:hAnsi="Arial" w:cs="Arial"/>
                <w:sz w:val="24"/>
                <w:szCs w:val="24"/>
              </w:rPr>
            </w:pPr>
            <w:r>
              <w:rPr>
                <w:rFonts w:ascii="Arial" w:hAnsi="Arial" w:cs="Arial"/>
                <w:sz w:val="24"/>
                <w:szCs w:val="24"/>
              </w:rPr>
              <w:t>Executive Board</w:t>
            </w:r>
          </w:p>
        </w:tc>
        <w:tc>
          <w:tcPr>
            <w:tcW w:w="1548" w:type="dxa"/>
          </w:tcPr>
          <w:p w14:paraId="6355B6FC" w14:textId="77777777" w:rsidR="002D6FF0" w:rsidRDefault="002D6FF0">
            <w:pPr>
              <w:rPr>
                <w:rFonts w:ascii="Arial" w:hAnsi="Arial" w:cs="Arial"/>
                <w:sz w:val="24"/>
                <w:szCs w:val="24"/>
              </w:rPr>
            </w:pPr>
          </w:p>
        </w:tc>
        <w:tc>
          <w:tcPr>
            <w:tcW w:w="3393" w:type="dxa"/>
          </w:tcPr>
          <w:p w14:paraId="6A59C905" w14:textId="77777777" w:rsidR="002D6FF0" w:rsidRDefault="002D6FF0">
            <w:pPr>
              <w:rPr>
                <w:rFonts w:ascii="Arial" w:hAnsi="Arial" w:cs="Arial"/>
                <w:sz w:val="24"/>
                <w:szCs w:val="24"/>
              </w:rPr>
            </w:pPr>
          </w:p>
        </w:tc>
      </w:tr>
      <w:tr w:rsidR="00DF69D6" w14:paraId="1C0B736D" w14:textId="77777777" w:rsidTr="003604F0">
        <w:tc>
          <w:tcPr>
            <w:tcW w:w="1684" w:type="dxa"/>
            <w:vMerge/>
          </w:tcPr>
          <w:p w14:paraId="398D0CB5" w14:textId="77777777" w:rsidR="009A6415" w:rsidRDefault="009A6415">
            <w:pPr>
              <w:rPr>
                <w:rFonts w:ascii="Arial" w:hAnsi="Arial" w:cs="Arial"/>
                <w:sz w:val="24"/>
                <w:szCs w:val="24"/>
              </w:rPr>
            </w:pPr>
          </w:p>
        </w:tc>
        <w:tc>
          <w:tcPr>
            <w:tcW w:w="4409" w:type="dxa"/>
          </w:tcPr>
          <w:p w14:paraId="732D416F" w14:textId="77777777" w:rsidR="009A6415" w:rsidRDefault="009A6415">
            <w:pPr>
              <w:rPr>
                <w:rFonts w:ascii="Arial" w:hAnsi="Arial" w:cs="Arial"/>
                <w:sz w:val="24"/>
                <w:szCs w:val="24"/>
              </w:rPr>
            </w:pPr>
            <w:r>
              <w:rPr>
                <w:rFonts w:ascii="Arial" w:hAnsi="Arial" w:cs="Arial"/>
                <w:sz w:val="24"/>
                <w:szCs w:val="24"/>
              </w:rPr>
              <w:t>Changes to standard grant terms and conditions</w:t>
            </w:r>
          </w:p>
        </w:tc>
        <w:tc>
          <w:tcPr>
            <w:tcW w:w="2914" w:type="dxa"/>
          </w:tcPr>
          <w:p w14:paraId="2A343CAE" w14:textId="77777777" w:rsidR="009A6415" w:rsidRDefault="009A6415">
            <w:pPr>
              <w:rPr>
                <w:rFonts w:ascii="Arial" w:hAnsi="Arial" w:cs="Arial"/>
                <w:sz w:val="24"/>
                <w:szCs w:val="24"/>
              </w:rPr>
            </w:pPr>
            <w:r>
              <w:rPr>
                <w:rFonts w:ascii="Arial" w:hAnsi="Arial" w:cs="Arial"/>
                <w:sz w:val="24"/>
                <w:szCs w:val="24"/>
              </w:rPr>
              <w:t>Executive Board</w:t>
            </w:r>
          </w:p>
        </w:tc>
        <w:tc>
          <w:tcPr>
            <w:tcW w:w="1548" w:type="dxa"/>
          </w:tcPr>
          <w:p w14:paraId="3108B4B5" w14:textId="77777777" w:rsidR="009A6415" w:rsidRDefault="009A6415">
            <w:pPr>
              <w:rPr>
                <w:rFonts w:ascii="Arial" w:hAnsi="Arial" w:cs="Arial"/>
                <w:sz w:val="24"/>
                <w:szCs w:val="24"/>
              </w:rPr>
            </w:pPr>
          </w:p>
        </w:tc>
        <w:tc>
          <w:tcPr>
            <w:tcW w:w="3393" w:type="dxa"/>
          </w:tcPr>
          <w:p w14:paraId="360940E5" w14:textId="77777777" w:rsidR="009A6415" w:rsidRDefault="009A6415">
            <w:pPr>
              <w:rPr>
                <w:rFonts w:ascii="Arial" w:hAnsi="Arial" w:cs="Arial"/>
                <w:sz w:val="24"/>
                <w:szCs w:val="24"/>
              </w:rPr>
            </w:pPr>
          </w:p>
        </w:tc>
      </w:tr>
      <w:tr w:rsidR="00DF69D6" w14:paraId="076F5D88" w14:textId="77777777" w:rsidTr="003604F0">
        <w:tc>
          <w:tcPr>
            <w:tcW w:w="1684" w:type="dxa"/>
            <w:vMerge/>
          </w:tcPr>
          <w:p w14:paraId="7E57D517" w14:textId="77777777" w:rsidR="002D6FF0" w:rsidRDefault="002D6FF0">
            <w:pPr>
              <w:rPr>
                <w:rFonts w:ascii="Arial" w:hAnsi="Arial" w:cs="Arial"/>
                <w:sz w:val="24"/>
                <w:szCs w:val="24"/>
              </w:rPr>
            </w:pPr>
          </w:p>
        </w:tc>
        <w:tc>
          <w:tcPr>
            <w:tcW w:w="4409" w:type="dxa"/>
          </w:tcPr>
          <w:p w14:paraId="0A96D1EA" w14:textId="77777777" w:rsidR="002D6FF0" w:rsidRDefault="002D6FF0">
            <w:pPr>
              <w:rPr>
                <w:rFonts w:ascii="Arial" w:hAnsi="Arial" w:cs="Arial"/>
                <w:sz w:val="24"/>
                <w:szCs w:val="24"/>
              </w:rPr>
            </w:pPr>
            <w:r>
              <w:rPr>
                <w:rFonts w:ascii="Arial" w:hAnsi="Arial" w:cs="Arial"/>
                <w:sz w:val="24"/>
                <w:szCs w:val="24"/>
              </w:rPr>
              <w:t>Approval to write-off unpaid loans / Bad debts</w:t>
            </w:r>
          </w:p>
        </w:tc>
        <w:tc>
          <w:tcPr>
            <w:tcW w:w="2914" w:type="dxa"/>
          </w:tcPr>
          <w:p w14:paraId="56FFA98A" w14:textId="77777777" w:rsidR="002D6FF0" w:rsidRDefault="002D6FF0">
            <w:pPr>
              <w:rPr>
                <w:rFonts w:ascii="Arial" w:hAnsi="Arial" w:cs="Arial"/>
                <w:sz w:val="24"/>
                <w:szCs w:val="24"/>
              </w:rPr>
            </w:pPr>
            <w:r>
              <w:rPr>
                <w:rFonts w:ascii="Arial" w:hAnsi="Arial" w:cs="Arial"/>
                <w:sz w:val="24"/>
                <w:szCs w:val="24"/>
              </w:rPr>
              <w:t>Executive Board</w:t>
            </w:r>
          </w:p>
        </w:tc>
        <w:tc>
          <w:tcPr>
            <w:tcW w:w="1548" w:type="dxa"/>
          </w:tcPr>
          <w:p w14:paraId="2918016E" w14:textId="77777777" w:rsidR="002D6FF0" w:rsidRDefault="00863176">
            <w:pPr>
              <w:rPr>
                <w:rFonts w:ascii="Arial" w:hAnsi="Arial" w:cs="Arial"/>
                <w:sz w:val="24"/>
                <w:szCs w:val="24"/>
              </w:rPr>
            </w:pPr>
            <w:r>
              <w:rPr>
                <w:rFonts w:ascii="Arial" w:hAnsi="Arial" w:cs="Arial"/>
                <w:sz w:val="24"/>
                <w:szCs w:val="24"/>
              </w:rPr>
              <w:t>Up to the value of the outstanding loan including</w:t>
            </w:r>
            <w:r w:rsidR="00740C14">
              <w:rPr>
                <w:rFonts w:ascii="Arial" w:hAnsi="Arial" w:cs="Arial"/>
                <w:sz w:val="24"/>
                <w:szCs w:val="24"/>
              </w:rPr>
              <w:t xml:space="preserve"> accrued interest</w:t>
            </w:r>
          </w:p>
        </w:tc>
        <w:tc>
          <w:tcPr>
            <w:tcW w:w="3393" w:type="dxa"/>
          </w:tcPr>
          <w:p w14:paraId="18FB9AD3" w14:textId="4C46315A" w:rsidR="002D6FF0" w:rsidRDefault="00740C14">
            <w:pPr>
              <w:rPr>
                <w:rFonts w:ascii="Arial" w:hAnsi="Arial" w:cs="Arial"/>
                <w:sz w:val="24"/>
                <w:szCs w:val="24"/>
              </w:rPr>
            </w:pPr>
            <w:r>
              <w:rPr>
                <w:rFonts w:ascii="Arial" w:hAnsi="Arial" w:cs="Arial"/>
                <w:sz w:val="24"/>
                <w:szCs w:val="24"/>
              </w:rPr>
              <w:t xml:space="preserve">Following recommendations of the </w:t>
            </w:r>
            <w:r w:rsidR="00B65834">
              <w:rPr>
                <w:rFonts w:ascii="Arial" w:hAnsi="Arial" w:cs="Arial"/>
                <w:sz w:val="24"/>
                <w:szCs w:val="24"/>
              </w:rPr>
              <w:t>A</w:t>
            </w:r>
            <w:r>
              <w:rPr>
                <w:rFonts w:ascii="Arial" w:hAnsi="Arial" w:cs="Arial"/>
                <w:sz w:val="24"/>
                <w:szCs w:val="24"/>
              </w:rPr>
              <w:t xml:space="preserve">udit and </w:t>
            </w:r>
            <w:r w:rsidR="00B65834">
              <w:rPr>
                <w:rFonts w:ascii="Arial" w:hAnsi="Arial" w:cs="Arial"/>
                <w:sz w:val="24"/>
                <w:szCs w:val="24"/>
              </w:rPr>
              <w:t>F</w:t>
            </w:r>
            <w:r>
              <w:rPr>
                <w:rFonts w:ascii="Arial" w:hAnsi="Arial" w:cs="Arial"/>
                <w:sz w:val="24"/>
                <w:szCs w:val="24"/>
              </w:rPr>
              <w:t xml:space="preserve">inance </w:t>
            </w:r>
            <w:r w:rsidR="00B65834">
              <w:rPr>
                <w:rFonts w:ascii="Arial" w:hAnsi="Arial" w:cs="Arial"/>
                <w:sz w:val="24"/>
                <w:szCs w:val="24"/>
              </w:rPr>
              <w:t>C</w:t>
            </w:r>
            <w:r>
              <w:rPr>
                <w:rFonts w:ascii="Arial" w:hAnsi="Arial" w:cs="Arial"/>
                <w:sz w:val="24"/>
                <w:szCs w:val="24"/>
              </w:rPr>
              <w:t>ommittee</w:t>
            </w:r>
          </w:p>
        </w:tc>
      </w:tr>
      <w:tr w:rsidR="00DF69D6" w14:paraId="67E5C3D3" w14:textId="77777777" w:rsidTr="003604F0">
        <w:tc>
          <w:tcPr>
            <w:tcW w:w="1684" w:type="dxa"/>
            <w:vMerge/>
          </w:tcPr>
          <w:p w14:paraId="5663EBD1" w14:textId="77777777" w:rsidR="002D6FF0" w:rsidRDefault="002D6FF0">
            <w:pPr>
              <w:rPr>
                <w:rFonts w:ascii="Arial" w:hAnsi="Arial" w:cs="Arial"/>
                <w:sz w:val="24"/>
                <w:szCs w:val="24"/>
              </w:rPr>
            </w:pPr>
          </w:p>
        </w:tc>
        <w:tc>
          <w:tcPr>
            <w:tcW w:w="4409" w:type="dxa"/>
          </w:tcPr>
          <w:p w14:paraId="525AA0B8" w14:textId="77777777" w:rsidR="002D6FF0" w:rsidRDefault="002D6FF0">
            <w:pPr>
              <w:rPr>
                <w:rFonts w:ascii="Arial" w:hAnsi="Arial" w:cs="Arial"/>
                <w:sz w:val="24"/>
                <w:szCs w:val="24"/>
              </w:rPr>
            </w:pPr>
            <w:r>
              <w:rPr>
                <w:rFonts w:ascii="Arial" w:hAnsi="Arial" w:cs="Arial"/>
                <w:sz w:val="24"/>
                <w:szCs w:val="24"/>
              </w:rPr>
              <w:t>Approval of annual revenue budget for the GPF</w:t>
            </w:r>
          </w:p>
        </w:tc>
        <w:tc>
          <w:tcPr>
            <w:tcW w:w="2914" w:type="dxa"/>
          </w:tcPr>
          <w:p w14:paraId="79D48CFB" w14:textId="77777777" w:rsidR="002D6FF0" w:rsidRDefault="002D6FF0">
            <w:pPr>
              <w:rPr>
                <w:rFonts w:ascii="Arial" w:hAnsi="Arial" w:cs="Arial"/>
                <w:sz w:val="24"/>
                <w:szCs w:val="24"/>
              </w:rPr>
            </w:pPr>
            <w:r>
              <w:rPr>
                <w:rFonts w:ascii="Arial" w:hAnsi="Arial" w:cs="Arial"/>
                <w:sz w:val="24"/>
                <w:szCs w:val="24"/>
              </w:rPr>
              <w:t>Executive Board</w:t>
            </w:r>
          </w:p>
          <w:p w14:paraId="6A3166BA" w14:textId="77777777" w:rsidR="002D6FF0" w:rsidRDefault="002D6FF0">
            <w:pPr>
              <w:rPr>
                <w:rFonts w:ascii="Arial" w:hAnsi="Arial" w:cs="Arial"/>
                <w:sz w:val="24"/>
                <w:szCs w:val="24"/>
              </w:rPr>
            </w:pPr>
          </w:p>
        </w:tc>
        <w:tc>
          <w:tcPr>
            <w:tcW w:w="1548" w:type="dxa"/>
          </w:tcPr>
          <w:p w14:paraId="043EDCFE" w14:textId="77777777" w:rsidR="002D6FF0" w:rsidRDefault="002D6FF0">
            <w:pPr>
              <w:rPr>
                <w:rFonts w:ascii="Arial" w:hAnsi="Arial" w:cs="Arial"/>
                <w:sz w:val="24"/>
                <w:szCs w:val="24"/>
              </w:rPr>
            </w:pPr>
          </w:p>
        </w:tc>
        <w:tc>
          <w:tcPr>
            <w:tcW w:w="3393" w:type="dxa"/>
          </w:tcPr>
          <w:p w14:paraId="7AB0B391" w14:textId="77777777" w:rsidR="002D6FF0" w:rsidRDefault="002D6FF0">
            <w:pPr>
              <w:rPr>
                <w:rFonts w:ascii="Arial" w:hAnsi="Arial" w:cs="Arial"/>
                <w:sz w:val="24"/>
                <w:szCs w:val="24"/>
              </w:rPr>
            </w:pPr>
          </w:p>
        </w:tc>
      </w:tr>
      <w:tr w:rsidR="00DF69D6" w14:paraId="3756A7CD" w14:textId="77777777" w:rsidTr="003604F0">
        <w:tc>
          <w:tcPr>
            <w:tcW w:w="1684" w:type="dxa"/>
            <w:vMerge/>
          </w:tcPr>
          <w:p w14:paraId="7496631F" w14:textId="77777777" w:rsidR="002D6FF0" w:rsidRDefault="002D6FF0">
            <w:pPr>
              <w:rPr>
                <w:rFonts w:ascii="Arial" w:hAnsi="Arial" w:cs="Arial"/>
                <w:sz w:val="24"/>
                <w:szCs w:val="24"/>
              </w:rPr>
            </w:pPr>
          </w:p>
        </w:tc>
        <w:tc>
          <w:tcPr>
            <w:tcW w:w="4409" w:type="dxa"/>
          </w:tcPr>
          <w:p w14:paraId="48658490" w14:textId="77777777" w:rsidR="002D6FF0" w:rsidRDefault="002D6FF0">
            <w:pPr>
              <w:rPr>
                <w:rFonts w:ascii="Arial" w:hAnsi="Arial" w:cs="Arial"/>
                <w:sz w:val="24"/>
                <w:szCs w:val="24"/>
              </w:rPr>
            </w:pPr>
            <w:r>
              <w:rPr>
                <w:rFonts w:ascii="Arial" w:hAnsi="Arial" w:cs="Arial"/>
                <w:sz w:val="24"/>
                <w:szCs w:val="24"/>
              </w:rPr>
              <w:t>Approval of expenditure within the approved annual revenue budget</w:t>
            </w:r>
          </w:p>
          <w:p w14:paraId="799B5C27" w14:textId="77777777" w:rsidR="002D6FF0" w:rsidRDefault="002D6FF0">
            <w:pPr>
              <w:rPr>
                <w:rFonts w:ascii="Arial" w:hAnsi="Arial" w:cs="Arial"/>
                <w:sz w:val="24"/>
                <w:szCs w:val="24"/>
              </w:rPr>
            </w:pPr>
          </w:p>
        </w:tc>
        <w:tc>
          <w:tcPr>
            <w:tcW w:w="2914" w:type="dxa"/>
          </w:tcPr>
          <w:p w14:paraId="582B4E2F" w14:textId="77777777" w:rsidR="002D6FF0" w:rsidRDefault="00F51851">
            <w:pPr>
              <w:rPr>
                <w:rFonts w:ascii="Arial" w:hAnsi="Arial" w:cs="Arial"/>
                <w:sz w:val="24"/>
                <w:szCs w:val="24"/>
              </w:rPr>
            </w:pPr>
            <w:r>
              <w:rPr>
                <w:rFonts w:ascii="Arial" w:hAnsi="Arial" w:cs="Arial"/>
                <w:sz w:val="24"/>
                <w:szCs w:val="24"/>
              </w:rPr>
              <w:t>External Funding Officer</w:t>
            </w:r>
            <w:r w:rsidR="005F35E3">
              <w:rPr>
                <w:rFonts w:ascii="Arial" w:hAnsi="Arial" w:cs="Arial"/>
                <w:sz w:val="24"/>
                <w:szCs w:val="24"/>
              </w:rPr>
              <w:t>, Staffordshire County Council</w:t>
            </w:r>
          </w:p>
        </w:tc>
        <w:tc>
          <w:tcPr>
            <w:tcW w:w="1548" w:type="dxa"/>
          </w:tcPr>
          <w:p w14:paraId="10635165" w14:textId="77777777" w:rsidR="002D6FF0" w:rsidRDefault="005F35E3">
            <w:pPr>
              <w:rPr>
                <w:rFonts w:ascii="Arial" w:hAnsi="Arial" w:cs="Arial"/>
                <w:sz w:val="24"/>
                <w:szCs w:val="24"/>
              </w:rPr>
            </w:pPr>
            <w:r>
              <w:rPr>
                <w:rFonts w:ascii="Arial" w:hAnsi="Arial" w:cs="Arial"/>
                <w:sz w:val="24"/>
                <w:szCs w:val="24"/>
              </w:rPr>
              <w:t>Level of approved budget</w:t>
            </w:r>
          </w:p>
        </w:tc>
        <w:tc>
          <w:tcPr>
            <w:tcW w:w="3393" w:type="dxa"/>
          </w:tcPr>
          <w:p w14:paraId="4D364DE2" w14:textId="77777777" w:rsidR="002D6FF0" w:rsidRDefault="005F35E3">
            <w:pPr>
              <w:rPr>
                <w:rFonts w:ascii="Arial" w:hAnsi="Arial" w:cs="Arial"/>
                <w:sz w:val="24"/>
                <w:szCs w:val="24"/>
              </w:rPr>
            </w:pPr>
            <w:r>
              <w:rPr>
                <w:rFonts w:ascii="Arial" w:hAnsi="Arial" w:cs="Arial"/>
                <w:sz w:val="24"/>
                <w:szCs w:val="24"/>
              </w:rPr>
              <w:t>GPF managed on behalf of the SSLEP by SCC</w:t>
            </w:r>
          </w:p>
        </w:tc>
      </w:tr>
      <w:tr w:rsidR="00DF69D6" w14:paraId="04A08F66" w14:textId="77777777" w:rsidTr="003604F0">
        <w:tc>
          <w:tcPr>
            <w:tcW w:w="1684" w:type="dxa"/>
          </w:tcPr>
          <w:p w14:paraId="12702F01" w14:textId="77777777" w:rsidR="009A6415" w:rsidRPr="003604F0" w:rsidRDefault="009A6415">
            <w:pPr>
              <w:rPr>
                <w:rFonts w:ascii="Arial" w:hAnsi="Arial" w:cs="Arial"/>
                <w:b/>
                <w:sz w:val="24"/>
                <w:szCs w:val="24"/>
              </w:rPr>
            </w:pPr>
            <w:r w:rsidRPr="003604F0">
              <w:rPr>
                <w:rFonts w:ascii="Arial" w:hAnsi="Arial" w:cs="Arial"/>
                <w:b/>
                <w:sz w:val="24"/>
                <w:szCs w:val="24"/>
              </w:rPr>
              <w:t>Programmes</w:t>
            </w:r>
          </w:p>
          <w:p w14:paraId="74C7F06F" w14:textId="77777777" w:rsidR="009A6415" w:rsidRPr="003604F0" w:rsidRDefault="009A6415">
            <w:pPr>
              <w:rPr>
                <w:rFonts w:ascii="Arial" w:hAnsi="Arial" w:cs="Arial"/>
                <w:b/>
                <w:sz w:val="24"/>
                <w:szCs w:val="24"/>
              </w:rPr>
            </w:pPr>
          </w:p>
          <w:p w14:paraId="355FBF92" w14:textId="77777777" w:rsidR="009A6415" w:rsidRDefault="009A6415">
            <w:pPr>
              <w:rPr>
                <w:rFonts w:ascii="Arial" w:hAnsi="Arial" w:cs="Arial"/>
                <w:sz w:val="24"/>
                <w:szCs w:val="24"/>
              </w:rPr>
            </w:pPr>
            <w:r w:rsidRPr="003604F0">
              <w:rPr>
                <w:rFonts w:ascii="Arial" w:hAnsi="Arial" w:cs="Arial"/>
                <w:b/>
                <w:sz w:val="24"/>
                <w:szCs w:val="24"/>
              </w:rPr>
              <w:t>ESIF</w:t>
            </w:r>
          </w:p>
        </w:tc>
        <w:tc>
          <w:tcPr>
            <w:tcW w:w="4409" w:type="dxa"/>
          </w:tcPr>
          <w:p w14:paraId="35451796" w14:textId="77777777" w:rsidR="009A6415" w:rsidRDefault="0003771A">
            <w:pPr>
              <w:rPr>
                <w:rFonts w:ascii="Arial" w:hAnsi="Arial" w:cs="Arial"/>
                <w:sz w:val="24"/>
                <w:szCs w:val="24"/>
              </w:rPr>
            </w:pPr>
            <w:r>
              <w:rPr>
                <w:rFonts w:ascii="Arial" w:hAnsi="Arial" w:cs="Arial"/>
                <w:sz w:val="24"/>
                <w:szCs w:val="24"/>
              </w:rPr>
              <w:t>Recommendations on behalf of the LEP on investments</w:t>
            </w:r>
          </w:p>
        </w:tc>
        <w:tc>
          <w:tcPr>
            <w:tcW w:w="2914" w:type="dxa"/>
          </w:tcPr>
          <w:p w14:paraId="36A69D46" w14:textId="05BFF849" w:rsidR="009A6415" w:rsidRDefault="00966E68">
            <w:pPr>
              <w:rPr>
                <w:rFonts w:ascii="Arial" w:hAnsi="Arial" w:cs="Arial"/>
                <w:sz w:val="24"/>
                <w:szCs w:val="24"/>
              </w:rPr>
            </w:pPr>
            <w:r>
              <w:rPr>
                <w:rFonts w:ascii="Arial" w:hAnsi="Arial" w:cs="Arial"/>
                <w:sz w:val="24"/>
                <w:szCs w:val="24"/>
              </w:rPr>
              <w:t xml:space="preserve">Relevant Executive Board Director appointed to the </w:t>
            </w:r>
            <w:r w:rsidR="0003771A">
              <w:rPr>
                <w:rFonts w:ascii="Arial" w:hAnsi="Arial" w:cs="Arial"/>
                <w:sz w:val="24"/>
                <w:szCs w:val="24"/>
              </w:rPr>
              <w:t>ESIF</w:t>
            </w:r>
            <w:r w:rsidR="002E5A1A">
              <w:rPr>
                <w:rFonts w:ascii="Arial" w:hAnsi="Arial" w:cs="Arial"/>
                <w:sz w:val="24"/>
                <w:szCs w:val="24"/>
              </w:rPr>
              <w:t xml:space="preserve"> Committee</w:t>
            </w:r>
          </w:p>
        </w:tc>
        <w:tc>
          <w:tcPr>
            <w:tcW w:w="1548" w:type="dxa"/>
          </w:tcPr>
          <w:p w14:paraId="30EC60B8" w14:textId="77777777" w:rsidR="009A6415" w:rsidRDefault="009A6415">
            <w:pPr>
              <w:rPr>
                <w:rFonts w:ascii="Arial" w:hAnsi="Arial" w:cs="Arial"/>
                <w:sz w:val="24"/>
                <w:szCs w:val="24"/>
              </w:rPr>
            </w:pPr>
          </w:p>
        </w:tc>
        <w:tc>
          <w:tcPr>
            <w:tcW w:w="3393" w:type="dxa"/>
          </w:tcPr>
          <w:p w14:paraId="774747F6" w14:textId="77777777" w:rsidR="009A6415" w:rsidRDefault="0003771A">
            <w:pPr>
              <w:rPr>
                <w:rFonts w:ascii="Arial" w:hAnsi="Arial" w:cs="Arial"/>
                <w:sz w:val="24"/>
                <w:szCs w:val="24"/>
              </w:rPr>
            </w:pPr>
            <w:r>
              <w:rPr>
                <w:rFonts w:ascii="Arial" w:hAnsi="Arial" w:cs="Arial"/>
                <w:sz w:val="24"/>
                <w:szCs w:val="24"/>
              </w:rPr>
              <w:t xml:space="preserve">Recommendations made to Managing Authority </w:t>
            </w:r>
          </w:p>
        </w:tc>
      </w:tr>
      <w:tr w:rsidR="0057368B" w14:paraId="48BFDCAB" w14:textId="77777777" w:rsidTr="003604F0">
        <w:tc>
          <w:tcPr>
            <w:tcW w:w="1684" w:type="dxa"/>
            <w:vMerge w:val="restart"/>
          </w:tcPr>
          <w:p w14:paraId="1EA9E63E" w14:textId="77777777" w:rsidR="0057368B" w:rsidRDefault="0057368B" w:rsidP="00E4495C">
            <w:pPr>
              <w:jc w:val="center"/>
              <w:rPr>
                <w:rFonts w:ascii="Arial" w:hAnsi="Arial" w:cs="Arial"/>
                <w:b/>
                <w:sz w:val="24"/>
                <w:szCs w:val="24"/>
              </w:rPr>
            </w:pPr>
            <w:r w:rsidRPr="003604F0">
              <w:rPr>
                <w:rFonts w:ascii="Arial" w:hAnsi="Arial" w:cs="Arial"/>
                <w:b/>
                <w:sz w:val="24"/>
                <w:szCs w:val="24"/>
              </w:rPr>
              <w:t>Programmes</w:t>
            </w:r>
          </w:p>
          <w:p w14:paraId="76F2961D" w14:textId="77777777" w:rsidR="0057368B" w:rsidRDefault="0057368B" w:rsidP="00E4495C">
            <w:pPr>
              <w:jc w:val="center"/>
              <w:rPr>
                <w:rFonts w:ascii="Arial" w:hAnsi="Arial" w:cs="Arial"/>
                <w:b/>
                <w:sz w:val="24"/>
                <w:szCs w:val="24"/>
              </w:rPr>
            </w:pPr>
          </w:p>
          <w:p w14:paraId="5375BC36" w14:textId="1A4FDFB5" w:rsidR="0057368B" w:rsidRPr="003604F0" w:rsidRDefault="0057368B" w:rsidP="00E4495C">
            <w:pPr>
              <w:jc w:val="center"/>
              <w:rPr>
                <w:rFonts w:ascii="Arial" w:hAnsi="Arial" w:cs="Arial"/>
                <w:b/>
                <w:sz w:val="24"/>
                <w:szCs w:val="24"/>
              </w:rPr>
            </w:pPr>
            <w:r>
              <w:rPr>
                <w:rFonts w:ascii="Arial" w:hAnsi="Arial" w:cs="Arial"/>
                <w:b/>
                <w:sz w:val="24"/>
                <w:szCs w:val="24"/>
              </w:rPr>
              <w:t>Skills Advisory Panel Board</w:t>
            </w:r>
          </w:p>
          <w:p w14:paraId="66C25030" w14:textId="77777777" w:rsidR="0057368B" w:rsidRPr="003604F0" w:rsidRDefault="0057368B" w:rsidP="00E4495C">
            <w:pPr>
              <w:jc w:val="center"/>
              <w:rPr>
                <w:rFonts w:ascii="Arial" w:hAnsi="Arial" w:cs="Arial"/>
                <w:b/>
                <w:sz w:val="24"/>
                <w:szCs w:val="24"/>
              </w:rPr>
            </w:pPr>
          </w:p>
          <w:p w14:paraId="478B22D8" w14:textId="77777777" w:rsidR="0057368B" w:rsidRDefault="0057368B" w:rsidP="00E4495C">
            <w:pPr>
              <w:rPr>
                <w:rFonts w:ascii="Arial" w:hAnsi="Arial" w:cs="Arial"/>
                <w:sz w:val="24"/>
                <w:szCs w:val="24"/>
              </w:rPr>
            </w:pPr>
          </w:p>
        </w:tc>
        <w:tc>
          <w:tcPr>
            <w:tcW w:w="4409" w:type="dxa"/>
          </w:tcPr>
          <w:p w14:paraId="3FC49767" w14:textId="02584921" w:rsidR="0057368B" w:rsidRPr="0057368B" w:rsidRDefault="0057368B">
            <w:pPr>
              <w:rPr>
                <w:rFonts w:ascii="Arial" w:hAnsi="Arial" w:cs="Arial"/>
                <w:sz w:val="24"/>
                <w:szCs w:val="24"/>
              </w:rPr>
            </w:pPr>
          </w:p>
          <w:p w14:paraId="73F12993" w14:textId="77777777" w:rsidR="0057368B" w:rsidRPr="0057368B" w:rsidRDefault="0057368B">
            <w:pPr>
              <w:rPr>
                <w:rFonts w:ascii="Arial" w:hAnsi="Arial" w:cs="Arial"/>
                <w:sz w:val="24"/>
                <w:szCs w:val="24"/>
              </w:rPr>
            </w:pPr>
          </w:p>
          <w:p w14:paraId="05D4E078" w14:textId="6C2D008A" w:rsidR="0057368B" w:rsidRPr="0057368B" w:rsidRDefault="0057368B">
            <w:pPr>
              <w:rPr>
                <w:rFonts w:ascii="Arial" w:hAnsi="Arial" w:cs="Arial"/>
                <w:sz w:val="24"/>
                <w:szCs w:val="24"/>
              </w:rPr>
            </w:pPr>
            <w:r w:rsidRPr="0057368B">
              <w:rPr>
                <w:rFonts w:ascii="Arial" w:hAnsi="Arial" w:cs="Arial"/>
                <w:sz w:val="24"/>
                <w:szCs w:val="24"/>
              </w:rPr>
              <w:t>Approval of Skills Strategy</w:t>
            </w:r>
          </w:p>
        </w:tc>
        <w:tc>
          <w:tcPr>
            <w:tcW w:w="2914" w:type="dxa"/>
          </w:tcPr>
          <w:p w14:paraId="1A06DE77" w14:textId="77777777" w:rsidR="0057368B" w:rsidRPr="0057368B" w:rsidRDefault="0057368B">
            <w:pPr>
              <w:rPr>
                <w:rFonts w:ascii="Arial" w:hAnsi="Arial" w:cs="Arial"/>
                <w:sz w:val="24"/>
                <w:szCs w:val="24"/>
              </w:rPr>
            </w:pPr>
          </w:p>
          <w:p w14:paraId="7249D716" w14:textId="77777777" w:rsidR="0057368B" w:rsidRDefault="0057368B">
            <w:pPr>
              <w:rPr>
                <w:rFonts w:ascii="Arial" w:hAnsi="Arial" w:cs="Arial"/>
                <w:sz w:val="24"/>
                <w:szCs w:val="24"/>
              </w:rPr>
            </w:pPr>
          </w:p>
          <w:p w14:paraId="52B41D01" w14:textId="50C009EE" w:rsidR="0057368B" w:rsidRPr="0057368B" w:rsidRDefault="0057368B">
            <w:pPr>
              <w:rPr>
                <w:rFonts w:ascii="Arial" w:hAnsi="Arial" w:cs="Arial"/>
                <w:sz w:val="24"/>
                <w:szCs w:val="24"/>
              </w:rPr>
            </w:pPr>
            <w:r>
              <w:rPr>
                <w:rFonts w:ascii="Arial" w:hAnsi="Arial" w:cs="Arial"/>
                <w:sz w:val="24"/>
                <w:szCs w:val="24"/>
              </w:rPr>
              <w:t>Executive Board</w:t>
            </w:r>
          </w:p>
        </w:tc>
        <w:tc>
          <w:tcPr>
            <w:tcW w:w="1548" w:type="dxa"/>
          </w:tcPr>
          <w:p w14:paraId="62C99F28" w14:textId="77777777" w:rsidR="0057368B" w:rsidRDefault="0057368B">
            <w:pPr>
              <w:rPr>
                <w:rFonts w:ascii="Arial" w:hAnsi="Arial" w:cs="Arial"/>
                <w:sz w:val="24"/>
                <w:szCs w:val="24"/>
              </w:rPr>
            </w:pPr>
          </w:p>
        </w:tc>
        <w:tc>
          <w:tcPr>
            <w:tcW w:w="3393" w:type="dxa"/>
          </w:tcPr>
          <w:p w14:paraId="6BEB9BAB" w14:textId="77777777" w:rsidR="0057368B" w:rsidRDefault="0057368B">
            <w:pPr>
              <w:rPr>
                <w:rFonts w:ascii="Arial" w:hAnsi="Arial" w:cs="Arial"/>
                <w:sz w:val="24"/>
                <w:szCs w:val="24"/>
              </w:rPr>
            </w:pPr>
          </w:p>
        </w:tc>
      </w:tr>
      <w:tr w:rsidR="0057368B" w14:paraId="497E2316" w14:textId="77777777" w:rsidTr="003604F0">
        <w:tc>
          <w:tcPr>
            <w:tcW w:w="1684" w:type="dxa"/>
            <w:vMerge/>
          </w:tcPr>
          <w:p w14:paraId="2EB7AA7C" w14:textId="77777777" w:rsidR="0057368B" w:rsidRPr="003604F0" w:rsidRDefault="0057368B" w:rsidP="00E4495C">
            <w:pPr>
              <w:jc w:val="center"/>
              <w:rPr>
                <w:rFonts w:ascii="Arial" w:hAnsi="Arial" w:cs="Arial"/>
                <w:b/>
                <w:sz w:val="24"/>
                <w:szCs w:val="24"/>
              </w:rPr>
            </w:pPr>
          </w:p>
        </w:tc>
        <w:tc>
          <w:tcPr>
            <w:tcW w:w="4409" w:type="dxa"/>
          </w:tcPr>
          <w:p w14:paraId="57142B6A" w14:textId="7FE2E6C9" w:rsidR="0057368B" w:rsidRPr="0057368B" w:rsidRDefault="0057368B">
            <w:pPr>
              <w:rPr>
                <w:rFonts w:ascii="Arial" w:hAnsi="Arial" w:cs="Arial"/>
                <w:sz w:val="24"/>
                <w:szCs w:val="24"/>
              </w:rPr>
            </w:pPr>
            <w:r w:rsidRPr="0057368B">
              <w:rPr>
                <w:rFonts w:ascii="Arial" w:hAnsi="Arial" w:cs="Arial"/>
                <w:sz w:val="24"/>
                <w:szCs w:val="24"/>
              </w:rPr>
              <w:t>Delivery of Skills Strategy</w:t>
            </w:r>
          </w:p>
        </w:tc>
        <w:tc>
          <w:tcPr>
            <w:tcW w:w="2914" w:type="dxa"/>
          </w:tcPr>
          <w:p w14:paraId="3BD26F94" w14:textId="04D367D3" w:rsidR="0057368B" w:rsidRDefault="0057368B">
            <w:pPr>
              <w:rPr>
                <w:rFonts w:ascii="Arial" w:hAnsi="Arial" w:cs="Arial"/>
                <w:sz w:val="24"/>
                <w:szCs w:val="24"/>
              </w:rPr>
            </w:pPr>
            <w:r>
              <w:rPr>
                <w:rFonts w:ascii="Arial" w:hAnsi="Arial" w:cs="Arial"/>
                <w:sz w:val="24"/>
                <w:szCs w:val="24"/>
              </w:rPr>
              <w:t>Skills Advisory Panel Board</w:t>
            </w:r>
          </w:p>
        </w:tc>
        <w:tc>
          <w:tcPr>
            <w:tcW w:w="1548" w:type="dxa"/>
          </w:tcPr>
          <w:p w14:paraId="130F5417" w14:textId="77777777" w:rsidR="0057368B" w:rsidRDefault="0057368B">
            <w:pPr>
              <w:rPr>
                <w:rFonts w:ascii="Arial" w:hAnsi="Arial" w:cs="Arial"/>
                <w:sz w:val="24"/>
                <w:szCs w:val="24"/>
              </w:rPr>
            </w:pPr>
          </w:p>
        </w:tc>
        <w:tc>
          <w:tcPr>
            <w:tcW w:w="3393" w:type="dxa"/>
          </w:tcPr>
          <w:p w14:paraId="4E19A93B" w14:textId="2CFC3620" w:rsidR="0057368B" w:rsidRDefault="0057368B">
            <w:pPr>
              <w:rPr>
                <w:rFonts w:ascii="Arial" w:hAnsi="Arial" w:cs="Arial"/>
                <w:sz w:val="24"/>
                <w:szCs w:val="24"/>
              </w:rPr>
            </w:pPr>
            <w:r>
              <w:rPr>
                <w:rFonts w:ascii="Arial" w:hAnsi="Arial" w:cs="Arial"/>
                <w:sz w:val="24"/>
                <w:szCs w:val="24"/>
              </w:rPr>
              <w:t>Reporting to the Executive Board on progress and making recommendations for changing strategy.</w:t>
            </w:r>
          </w:p>
        </w:tc>
      </w:tr>
      <w:tr w:rsidR="0057368B" w14:paraId="01A2EEBA" w14:textId="77777777" w:rsidTr="003604F0">
        <w:tc>
          <w:tcPr>
            <w:tcW w:w="1684" w:type="dxa"/>
            <w:vMerge/>
          </w:tcPr>
          <w:p w14:paraId="5C766F7E" w14:textId="77777777" w:rsidR="0057368B" w:rsidRPr="003604F0" w:rsidRDefault="0057368B" w:rsidP="00E4495C">
            <w:pPr>
              <w:jc w:val="center"/>
              <w:rPr>
                <w:rFonts w:ascii="Arial" w:hAnsi="Arial" w:cs="Arial"/>
                <w:b/>
                <w:sz w:val="24"/>
                <w:szCs w:val="24"/>
              </w:rPr>
            </w:pPr>
          </w:p>
        </w:tc>
        <w:tc>
          <w:tcPr>
            <w:tcW w:w="4409" w:type="dxa"/>
          </w:tcPr>
          <w:p w14:paraId="46A01D00" w14:textId="10ECA85B" w:rsidR="0057368B" w:rsidRPr="0057368B" w:rsidRDefault="0057368B">
            <w:pPr>
              <w:rPr>
                <w:rFonts w:ascii="Arial" w:hAnsi="Arial" w:cs="Arial"/>
                <w:sz w:val="24"/>
                <w:szCs w:val="24"/>
              </w:rPr>
            </w:pPr>
            <w:r w:rsidRPr="0057368B">
              <w:rPr>
                <w:rFonts w:ascii="Arial" w:hAnsi="Arial" w:cs="Arial"/>
                <w:sz w:val="24"/>
                <w:szCs w:val="24"/>
              </w:rPr>
              <w:t>Approval of expenditure within the annual budget for SAP</w:t>
            </w:r>
          </w:p>
        </w:tc>
        <w:tc>
          <w:tcPr>
            <w:tcW w:w="2914" w:type="dxa"/>
          </w:tcPr>
          <w:p w14:paraId="078555E1" w14:textId="60DBE49D" w:rsidR="0057368B" w:rsidRDefault="0057368B">
            <w:pPr>
              <w:rPr>
                <w:rFonts w:ascii="Arial" w:hAnsi="Arial" w:cs="Arial"/>
                <w:sz w:val="24"/>
                <w:szCs w:val="24"/>
              </w:rPr>
            </w:pPr>
            <w:r>
              <w:rPr>
                <w:rFonts w:ascii="Arial" w:hAnsi="Arial" w:cs="Arial"/>
                <w:sz w:val="24"/>
                <w:szCs w:val="24"/>
              </w:rPr>
              <w:t>Chair of SAP Board</w:t>
            </w:r>
          </w:p>
        </w:tc>
        <w:tc>
          <w:tcPr>
            <w:tcW w:w="1548" w:type="dxa"/>
          </w:tcPr>
          <w:p w14:paraId="213C5A27" w14:textId="77777777" w:rsidR="0057368B" w:rsidRDefault="0057368B">
            <w:pPr>
              <w:rPr>
                <w:rFonts w:ascii="Arial" w:hAnsi="Arial" w:cs="Arial"/>
                <w:sz w:val="24"/>
                <w:szCs w:val="24"/>
              </w:rPr>
            </w:pPr>
          </w:p>
        </w:tc>
        <w:tc>
          <w:tcPr>
            <w:tcW w:w="3393" w:type="dxa"/>
          </w:tcPr>
          <w:p w14:paraId="235B539A" w14:textId="77777777" w:rsidR="0057368B" w:rsidRDefault="0057368B">
            <w:pPr>
              <w:rPr>
                <w:rFonts w:ascii="Arial" w:hAnsi="Arial" w:cs="Arial"/>
                <w:sz w:val="24"/>
                <w:szCs w:val="24"/>
              </w:rPr>
            </w:pPr>
          </w:p>
        </w:tc>
      </w:tr>
      <w:tr w:rsidR="00A95602" w14:paraId="6485A406" w14:textId="77777777" w:rsidTr="003604F0">
        <w:tc>
          <w:tcPr>
            <w:tcW w:w="1684" w:type="dxa"/>
            <w:vMerge w:val="restart"/>
          </w:tcPr>
          <w:p w14:paraId="0381552E" w14:textId="77777777" w:rsidR="00A95602" w:rsidRPr="003604F0" w:rsidRDefault="00A95602">
            <w:pPr>
              <w:rPr>
                <w:rFonts w:ascii="Arial" w:hAnsi="Arial" w:cs="Arial"/>
                <w:b/>
                <w:sz w:val="24"/>
                <w:szCs w:val="24"/>
              </w:rPr>
            </w:pPr>
            <w:r w:rsidRPr="003604F0">
              <w:rPr>
                <w:rFonts w:ascii="Arial" w:hAnsi="Arial" w:cs="Arial"/>
                <w:b/>
                <w:sz w:val="24"/>
                <w:szCs w:val="24"/>
              </w:rPr>
              <w:t>Programmes</w:t>
            </w:r>
          </w:p>
          <w:p w14:paraId="13AD7D03" w14:textId="77777777" w:rsidR="00A95602" w:rsidRPr="003604F0" w:rsidRDefault="00A95602">
            <w:pPr>
              <w:rPr>
                <w:rFonts w:ascii="Arial" w:hAnsi="Arial" w:cs="Arial"/>
                <w:b/>
                <w:sz w:val="24"/>
                <w:szCs w:val="24"/>
              </w:rPr>
            </w:pPr>
          </w:p>
          <w:p w14:paraId="01A19185" w14:textId="77777777" w:rsidR="00A95602" w:rsidRDefault="00A95602">
            <w:pPr>
              <w:rPr>
                <w:rFonts w:ascii="Arial" w:hAnsi="Arial" w:cs="Arial"/>
                <w:sz w:val="24"/>
                <w:szCs w:val="24"/>
              </w:rPr>
            </w:pPr>
            <w:r w:rsidRPr="003604F0">
              <w:rPr>
                <w:rFonts w:ascii="Arial" w:hAnsi="Arial" w:cs="Arial"/>
                <w:b/>
                <w:sz w:val="24"/>
                <w:szCs w:val="24"/>
              </w:rPr>
              <w:t>Enterprise Zones</w:t>
            </w:r>
          </w:p>
        </w:tc>
        <w:tc>
          <w:tcPr>
            <w:tcW w:w="4409" w:type="dxa"/>
          </w:tcPr>
          <w:p w14:paraId="2E583BFD" w14:textId="77777777" w:rsidR="00A95602" w:rsidRDefault="00A95602">
            <w:pPr>
              <w:rPr>
                <w:rFonts w:ascii="Arial" w:hAnsi="Arial" w:cs="Arial"/>
                <w:sz w:val="24"/>
                <w:szCs w:val="24"/>
              </w:rPr>
            </w:pPr>
            <w:r>
              <w:rPr>
                <w:rFonts w:ascii="Arial" w:hAnsi="Arial" w:cs="Arial"/>
                <w:sz w:val="24"/>
                <w:szCs w:val="24"/>
              </w:rPr>
              <w:t>Application for EZ status</w:t>
            </w:r>
          </w:p>
        </w:tc>
        <w:tc>
          <w:tcPr>
            <w:tcW w:w="2914" w:type="dxa"/>
          </w:tcPr>
          <w:p w14:paraId="0A0213E2" w14:textId="77777777" w:rsidR="00A95602" w:rsidRDefault="00A95602">
            <w:pPr>
              <w:rPr>
                <w:rFonts w:ascii="Arial" w:hAnsi="Arial" w:cs="Arial"/>
                <w:sz w:val="24"/>
                <w:szCs w:val="24"/>
              </w:rPr>
            </w:pPr>
            <w:r>
              <w:rPr>
                <w:rFonts w:ascii="Arial" w:hAnsi="Arial" w:cs="Arial"/>
                <w:sz w:val="24"/>
                <w:szCs w:val="24"/>
              </w:rPr>
              <w:t>Executive Board</w:t>
            </w:r>
          </w:p>
        </w:tc>
        <w:tc>
          <w:tcPr>
            <w:tcW w:w="1548" w:type="dxa"/>
          </w:tcPr>
          <w:p w14:paraId="0CC18236" w14:textId="77777777" w:rsidR="00A95602" w:rsidRDefault="00A95602">
            <w:pPr>
              <w:rPr>
                <w:rFonts w:ascii="Arial" w:hAnsi="Arial" w:cs="Arial"/>
                <w:sz w:val="24"/>
                <w:szCs w:val="24"/>
              </w:rPr>
            </w:pPr>
          </w:p>
        </w:tc>
        <w:tc>
          <w:tcPr>
            <w:tcW w:w="3393" w:type="dxa"/>
          </w:tcPr>
          <w:p w14:paraId="76ACF6D1" w14:textId="77777777" w:rsidR="00A95602" w:rsidRDefault="00A95602">
            <w:pPr>
              <w:rPr>
                <w:rFonts w:ascii="Arial" w:hAnsi="Arial" w:cs="Arial"/>
                <w:sz w:val="24"/>
                <w:szCs w:val="24"/>
              </w:rPr>
            </w:pPr>
          </w:p>
        </w:tc>
      </w:tr>
      <w:tr w:rsidR="00A95602" w14:paraId="5C9BFE45" w14:textId="77777777" w:rsidTr="003604F0">
        <w:tc>
          <w:tcPr>
            <w:tcW w:w="1684" w:type="dxa"/>
            <w:vMerge/>
          </w:tcPr>
          <w:p w14:paraId="75F27895" w14:textId="77777777" w:rsidR="00A95602" w:rsidRDefault="00A95602">
            <w:pPr>
              <w:rPr>
                <w:rFonts w:ascii="Arial" w:hAnsi="Arial" w:cs="Arial"/>
                <w:sz w:val="24"/>
                <w:szCs w:val="24"/>
              </w:rPr>
            </w:pPr>
          </w:p>
        </w:tc>
        <w:tc>
          <w:tcPr>
            <w:tcW w:w="4409" w:type="dxa"/>
          </w:tcPr>
          <w:p w14:paraId="7208D660" w14:textId="77777777" w:rsidR="00A95602" w:rsidRDefault="00A95602">
            <w:pPr>
              <w:rPr>
                <w:rFonts w:ascii="Arial" w:hAnsi="Arial" w:cs="Arial"/>
                <w:sz w:val="24"/>
                <w:szCs w:val="24"/>
              </w:rPr>
            </w:pPr>
            <w:r>
              <w:rPr>
                <w:rFonts w:ascii="Arial" w:hAnsi="Arial" w:cs="Arial"/>
                <w:sz w:val="24"/>
                <w:szCs w:val="24"/>
              </w:rPr>
              <w:t xml:space="preserve">EZ Signature of Memorandum of Understanding  </w:t>
            </w:r>
          </w:p>
        </w:tc>
        <w:tc>
          <w:tcPr>
            <w:tcW w:w="2914" w:type="dxa"/>
          </w:tcPr>
          <w:p w14:paraId="58151098" w14:textId="77777777" w:rsidR="00A95602" w:rsidRDefault="00A95602">
            <w:pPr>
              <w:rPr>
                <w:rFonts w:ascii="Arial" w:hAnsi="Arial" w:cs="Arial"/>
                <w:sz w:val="24"/>
                <w:szCs w:val="24"/>
              </w:rPr>
            </w:pPr>
            <w:r>
              <w:rPr>
                <w:rFonts w:ascii="Arial" w:hAnsi="Arial" w:cs="Arial"/>
                <w:sz w:val="24"/>
                <w:szCs w:val="24"/>
              </w:rPr>
              <w:t>Chairman of SSLEP plus relevant CEO of District / County area involved.</w:t>
            </w:r>
          </w:p>
        </w:tc>
        <w:tc>
          <w:tcPr>
            <w:tcW w:w="1548" w:type="dxa"/>
          </w:tcPr>
          <w:p w14:paraId="3B2A6A77" w14:textId="77777777" w:rsidR="00A95602" w:rsidRDefault="00A95602">
            <w:pPr>
              <w:rPr>
                <w:rFonts w:ascii="Arial" w:hAnsi="Arial" w:cs="Arial"/>
                <w:sz w:val="24"/>
                <w:szCs w:val="24"/>
              </w:rPr>
            </w:pPr>
          </w:p>
        </w:tc>
        <w:tc>
          <w:tcPr>
            <w:tcW w:w="3393" w:type="dxa"/>
          </w:tcPr>
          <w:p w14:paraId="65432980" w14:textId="77777777" w:rsidR="00A95602" w:rsidRDefault="00A95602">
            <w:pPr>
              <w:rPr>
                <w:rFonts w:ascii="Arial" w:hAnsi="Arial" w:cs="Arial"/>
                <w:sz w:val="24"/>
                <w:szCs w:val="24"/>
              </w:rPr>
            </w:pPr>
            <w:r>
              <w:rPr>
                <w:rFonts w:ascii="Arial" w:hAnsi="Arial" w:cs="Arial"/>
                <w:sz w:val="24"/>
                <w:szCs w:val="24"/>
              </w:rPr>
              <w:t>Relevant signatures are set out by DCLG</w:t>
            </w:r>
          </w:p>
        </w:tc>
      </w:tr>
      <w:tr w:rsidR="00A95602" w14:paraId="326888A6" w14:textId="77777777" w:rsidTr="003604F0">
        <w:tc>
          <w:tcPr>
            <w:tcW w:w="1684" w:type="dxa"/>
            <w:vMerge/>
          </w:tcPr>
          <w:p w14:paraId="6776970C" w14:textId="77777777" w:rsidR="00A95602" w:rsidRDefault="00A95602">
            <w:pPr>
              <w:rPr>
                <w:rFonts w:ascii="Arial" w:hAnsi="Arial" w:cs="Arial"/>
                <w:sz w:val="24"/>
                <w:szCs w:val="24"/>
              </w:rPr>
            </w:pPr>
          </w:p>
        </w:tc>
        <w:tc>
          <w:tcPr>
            <w:tcW w:w="4409" w:type="dxa"/>
          </w:tcPr>
          <w:p w14:paraId="4B8D9C79" w14:textId="77777777" w:rsidR="00A95602" w:rsidRDefault="00A95602">
            <w:pPr>
              <w:rPr>
                <w:rFonts w:ascii="Arial" w:hAnsi="Arial" w:cs="Arial"/>
                <w:sz w:val="24"/>
                <w:szCs w:val="24"/>
              </w:rPr>
            </w:pPr>
            <w:r>
              <w:rPr>
                <w:rFonts w:ascii="Arial" w:hAnsi="Arial" w:cs="Arial"/>
                <w:sz w:val="24"/>
                <w:szCs w:val="24"/>
              </w:rPr>
              <w:t>EZ Strategic Implementation Plan</w:t>
            </w:r>
          </w:p>
        </w:tc>
        <w:tc>
          <w:tcPr>
            <w:tcW w:w="2914" w:type="dxa"/>
          </w:tcPr>
          <w:p w14:paraId="12B8A421" w14:textId="77777777" w:rsidR="00A95602" w:rsidRDefault="00A95602">
            <w:pPr>
              <w:rPr>
                <w:rFonts w:ascii="Arial" w:hAnsi="Arial" w:cs="Arial"/>
                <w:sz w:val="24"/>
                <w:szCs w:val="24"/>
              </w:rPr>
            </w:pPr>
            <w:r>
              <w:rPr>
                <w:rFonts w:ascii="Arial" w:hAnsi="Arial" w:cs="Arial"/>
                <w:sz w:val="24"/>
                <w:szCs w:val="24"/>
              </w:rPr>
              <w:t>Executive Board</w:t>
            </w:r>
          </w:p>
        </w:tc>
        <w:tc>
          <w:tcPr>
            <w:tcW w:w="1548" w:type="dxa"/>
          </w:tcPr>
          <w:p w14:paraId="507D351E" w14:textId="77777777" w:rsidR="00A95602" w:rsidRDefault="00A95602">
            <w:pPr>
              <w:rPr>
                <w:rFonts w:ascii="Arial" w:hAnsi="Arial" w:cs="Arial"/>
                <w:sz w:val="24"/>
                <w:szCs w:val="24"/>
              </w:rPr>
            </w:pPr>
          </w:p>
        </w:tc>
        <w:tc>
          <w:tcPr>
            <w:tcW w:w="3393" w:type="dxa"/>
          </w:tcPr>
          <w:p w14:paraId="6E6BA367" w14:textId="77777777" w:rsidR="00A95602" w:rsidRDefault="00A95602">
            <w:pPr>
              <w:rPr>
                <w:rFonts w:ascii="Arial" w:hAnsi="Arial" w:cs="Arial"/>
                <w:sz w:val="24"/>
                <w:szCs w:val="24"/>
              </w:rPr>
            </w:pPr>
            <w:r>
              <w:rPr>
                <w:rFonts w:ascii="Arial" w:hAnsi="Arial" w:cs="Arial"/>
                <w:sz w:val="24"/>
                <w:szCs w:val="24"/>
              </w:rPr>
              <w:t>Based on recommendations from relevant authorities.</w:t>
            </w:r>
          </w:p>
        </w:tc>
      </w:tr>
      <w:tr w:rsidR="00A95602" w14:paraId="629A234D" w14:textId="77777777" w:rsidTr="003604F0">
        <w:tc>
          <w:tcPr>
            <w:tcW w:w="1684" w:type="dxa"/>
            <w:vMerge/>
          </w:tcPr>
          <w:p w14:paraId="6F4F273C" w14:textId="77777777" w:rsidR="00A95602" w:rsidRDefault="00A95602">
            <w:pPr>
              <w:rPr>
                <w:rFonts w:ascii="Arial" w:hAnsi="Arial" w:cs="Arial"/>
                <w:sz w:val="24"/>
                <w:szCs w:val="24"/>
              </w:rPr>
            </w:pPr>
          </w:p>
        </w:tc>
        <w:tc>
          <w:tcPr>
            <w:tcW w:w="4409" w:type="dxa"/>
          </w:tcPr>
          <w:p w14:paraId="4AA12E52" w14:textId="77777777" w:rsidR="00A95602" w:rsidRDefault="000C79E2">
            <w:pPr>
              <w:rPr>
                <w:rFonts w:ascii="Arial" w:hAnsi="Arial" w:cs="Arial"/>
                <w:sz w:val="24"/>
                <w:szCs w:val="24"/>
              </w:rPr>
            </w:pPr>
            <w:r>
              <w:rPr>
                <w:rFonts w:ascii="Arial" w:hAnsi="Arial" w:cs="Arial"/>
                <w:sz w:val="24"/>
                <w:szCs w:val="24"/>
              </w:rPr>
              <w:t>Approval of revenue and capital expenditure</w:t>
            </w:r>
          </w:p>
        </w:tc>
        <w:tc>
          <w:tcPr>
            <w:tcW w:w="2914" w:type="dxa"/>
          </w:tcPr>
          <w:p w14:paraId="247ACDA4" w14:textId="77777777" w:rsidR="00A95602" w:rsidRDefault="000C79E2">
            <w:pPr>
              <w:rPr>
                <w:rFonts w:ascii="Arial" w:hAnsi="Arial" w:cs="Arial"/>
                <w:sz w:val="24"/>
                <w:szCs w:val="24"/>
              </w:rPr>
            </w:pPr>
            <w:r>
              <w:rPr>
                <w:rFonts w:ascii="Arial" w:hAnsi="Arial" w:cs="Arial"/>
                <w:sz w:val="24"/>
                <w:szCs w:val="24"/>
              </w:rPr>
              <w:t>EZ Board</w:t>
            </w:r>
          </w:p>
        </w:tc>
        <w:tc>
          <w:tcPr>
            <w:tcW w:w="1548" w:type="dxa"/>
          </w:tcPr>
          <w:p w14:paraId="162FDBDB" w14:textId="77777777" w:rsidR="00A95602" w:rsidRDefault="00A95602">
            <w:pPr>
              <w:rPr>
                <w:rFonts w:ascii="Arial" w:hAnsi="Arial" w:cs="Arial"/>
                <w:sz w:val="24"/>
                <w:szCs w:val="24"/>
              </w:rPr>
            </w:pPr>
          </w:p>
        </w:tc>
        <w:tc>
          <w:tcPr>
            <w:tcW w:w="3393" w:type="dxa"/>
          </w:tcPr>
          <w:p w14:paraId="45121AC7" w14:textId="77777777" w:rsidR="00A95602" w:rsidRDefault="000C79E2">
            <w:pPr>
              <w:rPr>
                <w:rFonts w:ascii="Arial" w:hAnsi="Arial" w:cs="Arial"/>
                <w:sz w:val="24"/>
                <w:szCs w:val="24"/>
              </w:rPr>
            </w:pPr>
            <w:r>
              <w:rPr>
                <w:rFonts w:ascii="Arial" w:hAnsi="Arial" w:cs="Arial"/>
                <w:sz w:val="24"/>
                <w:szCs w:val="24"/>
              </w:rPr>
              <w:t>In respect of schemes included in the strategic implementation plan</w:t>
            </w:r>
          </w:p>
        </w:tc>
      </w:tr>
      <w:tr w:rsidR="00A95602" w14:paraId="719D644C" w14:textId="77777777" w:rsidTr="003604F0">
        <w:tc>
          <w:tcPr>
            <w:tcW w:w="1684" w:type="dxa"/>
            <w:vMerge/>
          </w:tcPr>
          <w:p w14:paraId="4E492719" w14:textId="77777777" w:rsidR="00A95602" w:rsidRDefault="00A95602">
            <w:pPr>
              <w:rPr>
                <w:rFonts w:ascii="Arial" w:hAnsi="Arial" w:cs="Arial"/>
                <w:sz w:val="24"/>
                <w:szCs w:val="24"/>
              </w:rPr>
            </w:pPr>
          </w:p>
        </w:tc>
        <w:tc>
          <w:tcPr>
            <w:tcW w:w="4409" w:type="dxa"/>
          </w:tcPr>
          <w:p w14:paraId="676DDA06" w14:textId="77777777" w:rsidR="00A95602" w:rsidRDefault="000C79E2">
            <w:pPr>
              <w:rPr>
                <w:rFonts w:ascii="Arial" w:hAnsi="Arial" w:cs="Arial"/>
                <w:sz w:val="24"/>
                <w:szCs w:val="24"/>
              </w:rPr>
            </w:pPr>
            <w:r>
              <w:rPr>
                <w:rFonts w:ascii="Arial" w:hAnsi="Arial" w:cs="Arial"/>
                <w:sz w:val="24"/>
                <w:szCs w:val="24"/>
              </w:rPr>
              <w:t xml:space="preserve">Utilisation of surplus business rates </w:t>
            </w:r>
          </w:p>
        </w:tc>
        <w:tc>
          <w:tcPr>
            <w:tcW w:w="2914" w:type="dxa"/>
          </w:tcPr>
          <w:p w14:paraId="7C520040" w14:textId="2EB2F34F" w:rsidR="00A95602" w:rsidRDefault="000C79E2">
            <w:pPr>
              <w:rPr>
                <w:rFonts w:ascii="Arial" w:hAnsi="Arial" w:cs="Arial"/>
                <w:sz w:val="24"/>
                <w:szCs w:val="24"/>
              </w:rPr>
            </w:pPr>
            <w:r>
              <w:rPr>
                <w:rFonts w:ascii="Arial" w:hAnsi="Arial" w:cs="Arial"/>
                <w:sz w:val="24"/>
                <w:szCs w:val="24"/>
              </w:rPr>
              <w:t>E</w:t>
            </w:r>
            <w:r w:rsidR="0057368B">
              <w:rPr>
                <w:rFonts w:ascii="Arial" w:hAnsi="Arial" w:cs="Arial"/>
                <w:sz w:val="24"/>
                <w:szCs w:val="24"/>
              </w:rPr>
              <w:t xml:space="preserve">xecutive </w:t>
            </w:r>
            <w:r>
              <w:rPr>
                <w:rFonts w:ascii="Arial" w:hAnsi="Arial" w:cs="Arial"/>
                <w:sz w:val="24"/>
                <w:szCs w:val="24"/>
              </w:rPr>
              <w:t>Board</w:t>
            </w:r>
          </w:p>
        </w:tc>
        <w:tc>
          <w:tcPr>
            <w:tcW w:w="1548" w:type="dxa"/>
          </w:tcPr>
          <w:p w14:paraId="70E0A2EA" w14:textId="77777777" w:rsidR="00A95602" w:rsidRDefault="00A95602">
            <w:pPr>
              <w:rPr>
                <w:rFonts w:ascii="Arial" w:hAnsi="Arial" w:cs="Arial"/>
                <w:sz w:val="24"/>
                <w:szCs w:val="24"/>
              </w:rPr>
            </w:pPr>
          </w:p>
        </w:tc>
        <w:tc>
          <w:tcPr>
            <w:tcW w:w="3393" w:type="dxa"/>
          </w:tcPr>
          <w:p w14:paraId="74D6DB06" w14:textId="77777777" w:rsidR="00A95602" w:rsidRDefault="000C79E2">
            <w:pPr>
              <w:rPr>
                <w:rFonts w:ascii="Arial" w:hAnsi="Arial" w:cs="Arial"/>
                <w:sz w:val="24"/>
                <w:szCs w:val="24"/>
              </w:rPr>
            </w:pPr>
            <w:r>
              <w:rPr>
                <w:rFonts w:ascii="Arial" w:hAnsi="Arial" w:cs="Arial"/>
                <w:sz w:val="24"/>
                <w:szCs w:val="24"/>
              </w:rPr>
              <w:t>Surplus business rates following repayment of all costs relating to schemes included within the implementation plan</w:t>
            </w:r>
          </w:p>
        </w:tc>
      </w:tr>
      <w:tr w:rsidR="00A95602" w14:paraId="780915DF" w14:textId="77777777" w:rsidTr="003604F0">
        <w:tc>
          <w:tcPr>
            <w:tcW w:w="1684" w:type="dxa"/>
            <w:vMerge/>
          </w:tcPr>
          <w:p w14:paraId="3E1D9FD6" w14:textId="77777777" w:rsidR="00A95602" w:rsidRDefault="00A95602">
            <w:pPr>
              <w:rPr>
                <w:rFonts w:ascii="Arial" w:hAnsi="Arial" w:cs="Arial"/>
                <w:sz w:val="24"/>
                <w:szCs w:val="24"/>
              </w:rPr>
            </w:pPr>
          </w:p>
        </w:tc>
        <w:tc>
          <w:tcPr>
            <w:tcW w:w="4409" w:type="dxa"/>
          </w:tcPr>
          <w:p w14:paraId="1189A1B2" w14:textId="77777777" w:rsidR="00A95602" w:rsidRDefault="00A95602">
            <w:pPr>
              <w:rPr>
                <w:rFonts w:ascii="Arial" w:hAnsi="Arial" w:cs="Arial"/>
                <w:sz w:val="24"/>
                <w:szCs w:val="24"/>
              </w:rPr>
            </w:pPr>
          </w:p>
        </w:tc>
        <w:tc>
          <w:tcPr>
            <w:tcW w:w="2914" w:type="dxa"/>
          </w:tcPr>
          <w:p w14:paraId="680CF20B" w14:textId="77777777" w:rsidR="00A95602" w:rsidRDefault="00A95602">
            <w:pPr>
              <w:rPr>
                <w:rFonts w:ascii="Arial" w:hAnsi="Arial" w:cs="Arial"/>
                <w:sz w:val="24"/>
                <w:szCs w:val="24"/>
              </w:rPr>
            </w:pPr>
          </w:p>
        </w:tc>
        <w:tc>
          <w:tcPr>
            <w:tcW w:w="1548" w:type="dxa"/>
          </w:tcPr>
          <w:p w14:paraId="53AE7BAB" w14:textId="77777777" w:rsidR="00A95602" w:rsidRDefault="00A95602">
            <w:pPr>
              <w:rPr>
                <w:rFonts w:ascii="Arial" w:hAnsi="Arial" w:cs="Arial"/>
                <w:sz w:val="24"/>
                <w:szCs w:val="24"/>
              </w:rPr>
            </w:pPr>
          </w:p>
        </w:tc>
        <w:tc>
          <w:tcPr>
            <w:tcW w:w="3393" w:type="dxa"/>
          </w:tcPr>
          <w:p w14:paraId="67CB29A2" w14:textId="77777777" w:rsidR="00A95602" w:rsidRDefault="00A95602">
            <w:pPr>
              <w:rPr>
                <w:rFonts w:ascii="Arial" w:hAnsi="Arial" w:cs="Arial"/>
                <w:sz w:val="24"/>
                <w:szCs w:val="24"/>
              </w:rPr>
            </w:pPr>
          </w:p>
        </w:tc>
      </w:tr>
      <w:tr w:rsidR="0003771A" w14:paraId="1B997A00" w14:textId="77777777" w:rsidTr="003604F0">
        <w:tc>
          <w:tcPr>
            <w:tcW w:w="1684" w:type="dxa"/>
            <w:vMerge w:val="restart"/>
          </w:tcPr>
          <w:p w14:paraId="0F990D0B" w14:textId="77777777" w:rsidR="0003771A" w:rsidRPr="003604F0" w:rsidRDefault="0003771A">
            <w:pPr>
              <w:rPr>
                <w:rFonts w:ascii="Arial" w:hAnsi="Arial" w:cs="Arial"/>
                <w:b/>
                <w:sz w:val="24"/>
                <w:szCs w:val="24"/>
              </w:rPr>
            </w:pPr>
            <w:r w:rsidRPr="003604F0">
              <w:rPr>
                <w:rFonts w:ascii="Arial" w:hAnsi="Arial" w:cs="Arial"/>
                <w:b/>
                <w:sz w:val="24"/>
                <w:szCs w:val="24"/>
              </w:rPr>
              <w:t>Finance</w:t>
            </w:r>
          </w:p>
          <w:p w14:paraId="7D960A60" w14:textId="77777777" w:rsidR="0003771A" w:rsidRDefault="0003771A">
            <w:pPr>
              <w:rPr>
                <w:rFonts w:ascii="Arial" w:hAnsi="Arial" w:cs="Arial"/>
                <w:sz w:val="24"/>
                <w:szCs w:val="24"/>
              </w:rPr>
            </w:pPr>
          </w:p>
        </w:tc>
        <w:tc>
          <w:tcPr>
            <w:tcW w:w="4409" w:type="dxa"/>
          </w:tcPr>
          <w:p w14:paraId="00190B9A" w14:textId="77777777" w:rsidR="0003771A" w:rsidRDefault="0003771A">
            <w:pPr>
              <w:rPr>
                <w:rFonts w:ascii="Arial" w:hAnsi="Arial" w:cs="Arial"/>
                <w:sz w:val="24"/>
                <w:szCs w:val="24"/>
              </w:rPr>
            </w:pPr>
            <w:r>
              <w:rPr>
                <w:rFonts w:ascii="Arial" w:hAnsi="Arial" w:cs="Arial"/>
                <w:sz w:val="24"/>
                <w:szCs w:val="24"/>
              </w:rPr>
              <w:t>Approval of core annual revenue budget</w:t>
            </w:r>
          </w:p>
        </w:tc>
        <w:tc>
          <w:tcPr>
            <w:tcW w:w="2914" w:type="dxa"/>
          </w:tcPr>
          <w:p w14:paraId="5BDEB6D6" w14:textId="77777777" w:rsidR="0003771A" w:rsidRDefault="0003771A">
            <w:pPr>
              <w:rPr>
                <w:rFonts w:ascii="Arial" w:hAnsi="Arial" w:cs="Arial"/>
                <w:sz w:val="24"/>
                <w:szCs w:val="24"/>
              </w:rPr>
            </w:pPr>
            <w:r>
              <w:rPr>
                <w:rFonts w:ascii="Arial" w:hAnsi="Arial" w:cs="Arial"/>
                <w:sz w:val="24"/>
                <w:szCs w:val="24"/>
              </w:rPr>
              <w:t>Executive Board</w:t>
            </w:r>
          </w:p>
        </w:tc>
        <w:tc>
          <w:tcPr>
            <w:tcW w:w="1548" w:type="dxa"/>
          </w:tcPr>
          <w:p w14:paraId="0A1909D0" w14:textId="77777777" w:rsidR="0003771A" w:rsidRDefault="0003771A">
            <w:pPr>
              <w:rPr>
                <w:rFonts w:ascii="Arial" w:hAnsi="Arial" w:cs="Arial"/>
                <w:sz w:val="24"/>
                <w:szCs w:val="24"/>
              </w:rPr>
            </w:pPr>
          </w:p>
        </w:tc>
        <w:tc>
          <w:tcPr>
            <w:tcW w:w="3393" w:type="dxa"/>
          </w:tcPr>
          <w:p w14:paraId="7D9A180C" w14:textId="77777777" w:rsidR="0003771A" w:rsidRDefault="0003771A">
            <w:pPr>
              <w:rPr>
                <w:rFonts w:ascii="Arial" w:hAnsi="Arial" w:cs="Arial"/>
                <w:sz w:val="24"/>
                <w:szCs w:val="24"/>
              </w:rPr>
            </w:pPr>
            <w:r>
              <w:rPr>
                <w:rFonts w:ascii="Arial" w:hAnsi="Arial" w:cs="Arial"/>
                <w:sz w:val="24"/>
                <w:szCs w:val="24"/>
              </w:rPr>
              <w:t xml:space="preserve">Following recommendation of the Audit and Finance </w:t>
            </w:r>
            <w:r>
              <w:rPr>
                <w:rFonts w:ascii="Arial" w:hAnsi="Arial" w:cs="Arial"/>
                <w:sz w:val="24"/>
                <w:szCs w:val="24"/>
              </w:rPr>
              <w:lastRenderedPageBreak/>
              <w:t>Committee in consultation with the Accountable body.</w:t>
            </w:r>
          </w:p>
        </w:tc>
      </w:tr>
      <w:tr w:rsidR="0003771A" w14:paraId="61ED5568" w14:textId="77777777" w:rsidTr="003604F0">
        <w:tc>
          <w:tcPr>
            <w:tcW w:w="1684" w:type="dxa"/>
            <w:vMerge/>
          </w:tcPr>
          <w:p w14:paraId="69EA0C5E" w14:textId="77777777" w:rsidR="0003771A" w:rsidRDefault="0003771A">
            <w:pPr>
              <w:rPr>
                <w:rFonts w:ascii="Arial" w:hAnsi="Arial" w:cs="Arial"/>
                <w:sz w:val="24"/>
                <w:szCs w:val="24"/>
              </w:rPr>
            </w:pPr>
          </w:p>
        </w:tc>
        <w:tc>
          <w:tcPr>
            <w:tcW w:w="4409" w:type="dxa"/>
          </w:tcPr>
          <w:p w14:paraId="52E95F18" w14:textId="61506FC9" w:rsidR="0003771A" w:rsidRDefault="0003771A">
            <w:pPr>
              <w:rPr>
                <w:rFonts w:ascii="Arial" w:hAnsi="Arial" w:cs="Arial"/>
                <w:sz w:val="24"/>
                <w:szCs w:val="24"/>
              </w:rPr>
            </w:pPr>
            <w:r>
              <w:rPr>
                <w:rFonts w:ascii="Arial" w:hAnsi="Arial" w:cs="Arial"/>
                <w:sz w:val="24"/>
                <w:szCs w:val="24"/>
              </w:rPr>
              <w:t>Approval of expenditure within approved annual revenue budget</w:t>
            </w:r>
            <w:r w:rsidR="007F310C">
              <w:rPr>
                <w:rFonts w:ascii="Arial" w:hAnsi="Arial" w:cs="Arial"/>
                <w:sz w:val="24"/>
                <w:szCs w:val="24"/>
              </w:rPr>
              <w:t xml:space="preserve"> (excluding Project Development Activity)</w:t>
            </w:r>
          </w:p>
        </w:tc>
        <w:tc>
          <w:tcPr>
            <w:tcW w:w="2914" w:type="dxa"/>
          </w:tcPr>
          <w:p w14:paraId="5DF1F99A" w14:textId="77777777" w:rsidR="0003771A" w:rsidRDefault="0003771A">
            <w:pPr>
              <w:rPr>
                <w:rFonts w:ascii="Arial" w:hAnsi="Arial" w:cs="Arial"/>
                <w:sz w:val="24"/>
                <w:szCs w:val="24"/>
              </w:rPr>
            </w:pPr>
            <w:r>
              <w:rPr>
                <w:rFonts w:ascii="Arial" w:hAnsi="Arial" w:cs="Arial"/>
                <w:sz w:val="24"/>
                <w:szCs w:val="24"/>
              </w:rPr>
              <w:t>Chair of Audit and Finance Committee</w:t>
            </w:r>
          </w:p>
          <w:p w14:paraId="270179A4" w14:textId="77777777" w:rsidR="0003771A" w:rsidRDefault="0003771A">
            <w:pPr>
              <w:rPr>
                <w:rFonts w:ascii="Arial" w:hAnsi="Arial" w:cs="Arial"/>
                <w:sz w:val="24"/>
                <w:szCs w:val="24"/>
              </w:rPr>
            </w:pPr>
          </w:p>
          <w:p w14:paraId="7EA4433E" w14:textId="77777777" w:rsidR="0003771A" w:rsidRDefault="0003771A">
            <w:pPr>
              <w:rPr>
                <w:rFonts w:ascii="Arial" w:hAnsi="Arial" w:cs="Arial"/>
                <w:sz w:val="24"/>
                <w:szCs w:val="24"/>
              </w:rPr>
            </w:pPr>
          </w:p>
          <w:p w14:paraId="7EB4AA57" w14:textId="77777777" w:rsidR="0003771A" w:rsidRDefault="0003771A">
            <w:pPr>
              <w:rPr>
                <w:rFonts w:ascii="Arial" w:hAnsi="Arial" w:cs="Arial"/>
                <w:sz w:val="24"/>
                <w:szCs w:val="24"/>
              </w:rPr>
            </w:pPr>
          </w:p>
          <w:p w14:paraId="73F7BF84" w14:textId="77777777" w:rsidR="0003771A" w:rsidRDefault="0003771A">
            <w:pPr>
              <w:rPr>
                <w:rFonts w:ascii="Arial" w:hAnsi="Arial" w:cs="Arial"/>
                <w:sz w:val="24"/>
                <w:szCs w:val="24"/>
              </w:rPr>
            </w:pPr>
            <w:r>
              <w:rPr>
                <w:rFonts w:ascii="Arial" w:hAnsi="Arial" w:cs="Arial"/>
                <w:sz w:val="24"/>
                <w:szCs w:val="24"/>
              </w:rPr>
              <w:t>CEO</w:t>
            </w:r>
          </w:p>
          <w:p w14:paraId="027B2B29" w14:textId="77777777" w:rsidR="0003771A" w:rsidRDefault="0003771A">
            <w:pPr>
              <w:rPr>
                <w:rFonts w:ascii="Arial" w:hAnsi="Arial" w:cs="Arial"/>
                <w:sz w:val="24"/>
                <w:szCs w:val="24"/>
              </w:rPr>
            </w:pPr>
          </w:p>
          <w:p w14:paraId="4A336F47" w14:textId="77777777" w:rsidR="0003771A" w:rsidRDefault="0003771A">
            <w:pPr>
              <w:rPr>
                <w:rFonts w:ascii="Arial" w:hAnsi="Arial" w:cs="Arial"/>
                <w:sz w:val="24"/>
                <w:szCs w:val="24"/>
              </w:rPr>
            </w:pPr>
            <w:r>
              <w:rPr>
                <w:rFonts w:ascii="Arial" w:hAnsi="Arial" w:cs="Arial"/>
                <w:sz w:val="24"/>
                <w:szCs w:val="24"/>
              </w:rPr>
              <w:t>Strategy and Governance Manager</w:t>
            </w:r>
          </w:p>
          <w:p w14:paraId="3240D727" w14:textId="77777777" w:rsidR="0003771A" w:rsidRDefault="0003771A">
            <w:pPr>
              <w:rPr>
                <w:rFonts w:ascii="Arial" w:hAnsi="Arial" w:cs="Arial"/>
                <w:sz w:val="24"/>
                <w:szCs w:val="24"/>
              </w:rPr>
            </w:pPr>
          </w:p>
          <w:p w14:paraId="7C8AD446" w14:textId="77777777" w:rsidR="0003771A" w:rsidRDefault="0003771A">
            <w:pPr>
              <w:rPr>
                <w:rFonts w:ascii="Arial" w:hAnsi="Arial" w:cs="Arial"/>
                <w:sz w:val="24"/>
                <w:szCs w:val="24"/>
              </w:rPr>
            </w:pPr>
            <w:r>
              <w:rPr>
                <w:rFonts w:ascii="Arial" w:hAnsi="Arial" w:cs="Arial"/>
                <w:sz w:val="24"/>
                <w:szCs w:val="24"/>
              </w:rPr>
              <w:t>SSLEP Secretariat</w:t>
            </w:r>
          </w:p>
          <w:p w14:paraId="74FE6ADA" w14:textId="77777777" w:rsidR="0003771A" w:rsidRDefault="0003771A">
            <w:pPr>
              <w:rPr>
                <w:rFonts w:ascii="Arial" w:hAnsi="Arial" w:cs="Arial"/>
                <w:sz w:val="24"/>
                <w:szCs w:val="24"/>
              </w:rPr>
            </w:pPr>
          </w:p>
        </w:tc>
        <w:tc>
          <w:tcPr>
            <w:tcW w:w="1548" w:type="dxa"/>
          </w:tcPr>
          <w:p w14:paraId="5F561CE9" w14:textId="77777777" w:rsidR="0003771A" w:rsidRPr="007F310C" w:rsidRDefault="0003771A">
            <w:pPr>
              <w:rPr>
                <w:rFonts w:ascii="Arial" w:hAnsi="Arial" w:cs="Arial"/>
                <w:sz w:val="24"/>
                <w:szCs w:val="24"/>
              </w:rPr>
            </w:pPr>
            <w:r w:rsidRPr="007F310C">
              <w:rPr>
                <w:rFonts w:ascii="Arial" w:hAnsi="Arial" w:cs="Arial"/>
                <w:sz w:val="24"/>
                <w:szCs w:val="24"/>
              </w:rPr>
              <w:t>Level of approved</w:t>
            </w:r>
          </w:p>
          <w:p w14:paraId="05A01042" w14:textId="2BA7B0CD" w:rsidR="0003771A" w:rsidRPr="007F310C" w:rsidRDefault="003C1798">
            <w:pPr>
              <w:rPr>
                <w:rFonts w:ascii="Arial" w:hAnsi="Arial" w:cs="Arial"/>
                <w:sz w:val="24"/>
                <w:szCs w:val="24"/>
              </w:rPr>
            </w:pPr>
            <w:r w:rsidRPr="007F310C">
              <w:rPr>
                <w:rFonts w:ascii="Arial" w:hAnsi="Arial" w:cs="Arial"/>
                <w:sz w:val="24"/>
                <w:szCs w:val="24"/>
              </w:rPr>
              <w:t>B</w:t>
            </w:r>
            <w:r w:rsidR="0003771A" w:rsidRPr="007F310C">
              <w:rPr>
                <w:rFonts w:ascii="Arial" w:hAnsi="Arial" w:cs="Arial"/>
                <w:sz w:val="24"/>
                <w:szCs w:val="24"/>
              </w:rPr>
              <w:t>udget</w:t>
            </w:r>
            <w:r w:rsidR="00C174FD">
              <w:rPr>
                <w:rFonts w:ascii="Arial" w:hAnsi="Arial" w:cs="Arial"/>
                <w:sz w:val="24"/>
                <w:szCs w:val="24"/>
              </w:rPr>
              <w:t xml:space="preserve"> </w:t>
            </w:r>
            <w:r w:rsidRPr="007F310C">
              <w:rPr>
                <w:rFonts w:ascii="Arial" w:hAnsi="Arial" w:cs="Arial"/>
                <w:sz w:val="24"/>
                <w:szCs w:val="24"/>
              </w:rPr>
              <w:t>element</w:t>
            </w:r>
          </w:p>
          <w:p w14:paraId="52174BE0" w14:textId="77777777" w:rsidR="0003771A" w:rsidRPr="007F310C" w:rsidRDefault="0003771A">
            <w:pPr>
              <w:rPr>
                <w:rFonts w:ascii="Arial" w:hAnsi="Arial" w:cs="Arial"/>
                <w:sz w:val="24"/>
                <w:szCs w:val="24"/>
              </w:rPr>
            </w:pPr>
          </w:p>
          <w:p w14:paraId="62C6A3FE" w14:textId="77777777" w:rsidR="0003771A" w:rsidRPr="007F310C" w:rsidRDefault="0003771A">
            <w:pPr>
              <w:rPr>
                <w:rFonts w:ascii="Arial" w:hAnsi="Arial" w:cs="Arial"/>
                <w:sz w:val="24"/>
                <w:szCs w:val="24"/>
              </w:rPr>
            </w:pPr>
            <w:r w:rsidRPr="007F310C">
              <w:rPr>
                <w:rFonts w:ascii="Arial" w:hAnsi="Arial" w:cs="Arial"/>
                <w:sz w:val="24"/>
                <w:szCs w:val="24"/>
              </w:rPr>
              <w:t>£10,000</w:t>
            </w:r>
          </w:p>
          <w:p w14:paraId="798E3C62" w14:textId="77777777" w:rsidR="0003771A" w:rsidRPr="007F310C" w:rsidRDefault="0003771A">
            <w:pPr>
              <w:rPr>
                <w:rFonts w:ascii="Arial" w:hAnsi="Arial" w:cs="Arial"/>
                <w:sz w:val="24"/>
                <w:szCs w:val="24"/>
              </w:rPr>
            </w:pPr>
          </w:p>
          <w:p w14:paraId="60AF7821" w14:textId="77777777" w:rsidR="0003771A" w:rsidRPr="007F310C" w:rsidRDefault="0003771A">
            <w:pPr>
              <w:rPr>
                <w:rFonts w:ascii="Arial" w:hAnsi="Arial" w:cs="Arial"/>
                <w:sz w:val="24"/>
                <w:szCs w:val="24"/>
              </w:rPr>
            </w:pPr>
            <w:r w:rsidRPr="007F310C">
              <w:rPr>
                <w:rFonts w:ascii="Arial" w:hAnsi="Arial" w:cs="Arial"/>
                <w:sz w:val="24"/>
                <w:szCs w:val="24"/>
              </w:rPr>
              <w:t>£5,000</w:t>
            </w:r>
          </w:p>
          <w:p w14:paraId="46A085FF" w14:textId="77777777" w:rsidR="0003771A" w:rsidRPr="007F310C" w:rsidRDefault="0003771A">
            <w:pPr>
              <w:rPr>
                <w:rFonts w:ascii="Arial" w:hAnsi="Arial" w:cs="Arial"/>
                <w:sz w:val="24"/>
                <w:szCs w:val="24"/>
              </w:rPr>
            </w:pPr>
          </w:p>
          <w:p w14:paraId="174152B8" w14:textId="77777777" w:rsidR="0003771A" w:rsidRPr="007F310C" w:rsidRDefault="0003771A">
            <w:pPr>
              <w:rPr>
                <w:rFonts w:ascii="Arial" w:hAnsi="Arial" w:cs="Arial"/>
                <w:sz w:val="24"/>
                <w:szCs w:val="24"/>
              </w:rPr>
            </w:pPr>
          </w:p>
          <w:p w14:paraId="400F1078" w14:textId="77777777" w:rsidR="0003771A" w:rsidRPr="002E5A1A" w:rsidRDefault="0003771A">
            <w:pPr>
              <w:rPr>
                <w:rFonts w:ascii="Arial" w:hAnsi="Arial" w:cs="Arial"/>
                <w:color w:val="00B0F0"/>
                <w:sz w:val="24"/>
                <w:szCs w:val="24"/>
              </w:rPr>
            </w:pPr>
            <w:r w:rsidRPr="007F310C">
              <w:rPr>
                <w:rFonts w:ascii="Arial" w:hAnsi="Arial" w:cs="Arial"/>
                <w:sz w:val="24"/>
                <w:szCs w:val="24"/>
              </w:rPr>
              <w:t>£500</w:t>
            </w:r>
          </w:p>
        </w:tc>
        <w:tc>
          <w:tcPr>
            <w:tcW w:w="3393" w:type="dxa"/>
          </w:tcPr>
          <w:p w14:paraId="1CF7AB34" w14:textId="77777777" w:rsidR="0003771A" w:rsidRDefault="0003771A">
            <w:pPr>
              <w:rPr>
                <w:rFonts w:ascii="Arial" w:hAnsi="Arial" w:cs="Arial"/>
                <w:sz w:val="24"/>
                <w:szCs w:val="24"/>
              </w:rPr>
            </w:pPr>
            <w:r>
              <w:rPr>
                <w:rFonts w:ascii="Arial" w:hAnsi="Arial" w:cs="Arial"/>
                <w:sz w:val="24"/>
                <w:szCs w:val="24"/>
              </w:rPr>
              <w:t>Accountable body staff also formally approve orders / invoices on behalf of SSLEP once approval is given.</w:t>
            </w:r>
          </w:p>
          <w:p w14:paraId="646FBB09" w14:textId="77777777" w:rsidR="0003771A" w:rsidRDefault="0003771A">
            <w:pPr>
              <w:rPr>
                <w:rFonts w:ascii="Arial" w:hAnsi="Arial" w:cs="Arial"/>
                <w:sz w:val="24"/>
                <w:szCs w:val="24"/>
              </w:rPr>
            </w:pPr>
          </w:p>
          <w:p w14:paraId="388503BE" w14:textId="638651D0" w:rsidR="0003771A" w:rsidRPr="002F2ECC" w:rsidRDefault="0003771A">
            <w:pPr>
              <w:rPr>
                <w:rFonts w:ascii="Arial" w:hAnsi="Arial" w:cs="Arial"/>
                <w:i/>
                <w:sz w:val="24"/>
                <w:szCs w:val="24"/>
              </w:rPr>
            </w:pPr>
          </w:p>
        </w:tc>
      </w:tr>
      <w:tr w:rsidR="00C174FD" w14:paraId="4FE1E153" w14:textId="77777777" w:rsidTr="003604F0">
        <w:tc>
          <w:tcPr>
            <w:tcW w:w="1684" w:type="dxa"/>
            <w:vMerge/>
          </w:tcPr>
          <w:p w14:paraId="66FEFF86" w14:textId="77777777" w:rsidR="00C174FD" w:rsidRDefault="00C174FD">
            <w:pPr>
              <w:rPr>
                <w:rFonts w:ascii="Arial" w:hAnsi="Arial" w:cs="Arial"/>
                <w:sz w:val="24"/>
                <w:szCs w:val="24"/>
              </w:rPr>
            </w:pPr>
          </w:p>
        </w:tc>
        <w:tc>
          <w:tcPr>
            <w:tcW w:w="4409" w:type="dxa"/>
          </w:tcPr>
          <w:p w14:paraId="5F9DA539" w14:textId="054DF875" w:rsidR="00C174FD" w:rsidRPr="000543C4" w:rsidRDefault="00C174FD">
            <w:pPr>
              <w:rPr>
                <w:rFonts w:ascii="Arial" w:hAnsi="Arial" w:cs="Arial"/>
                <w:color w:val="FF0000"/>
                <w:sz w:val="24"/>
                <w:szCs w:val="24"/>
              </w:rPr>
            </w:pPr>
            <w:r w:rsidRPr="000543C4">
              <w:rPr>
                <w:rFonts w:ascii="Arial" w:hAnsi="Arial" w:cs="Arial"/>
                <w:color w:val="FF0000"/>
                <w:sz w:val="24"/>
                <w:szCs w:val="24"/>
              </w:rPr>
              <w:t>Approval of expenditure within the approved annual revenue budget on priority project development activity</w:t>
            </w:r>
          </w:p>
        </w:tc>
        <w:tc>
          <w:tcPr>
            <w:tcW w:w="2914" w:type="dxa"/>
          </w:tcPr>
          <w:p w14:paraId="3DD86AFA" w14:textId="695F2E03" w:rsidR="00C174FD" w:rsidRPr="000543C4" w:rsidRDefault="00C174FD">
            <w:pPr>
              <w:rPr>
                <w:rFonts w:ascii="Arial" w:hAnsi="Arial" w:cs="Arial"/>
                <w:color w:val="FF0000"/>
                <w:sz w:val="24"/>
                <w:szCs w:val="24"/>
              </w:rPr>
            </w:pPr>
            <w:r w:rsidRPr="000543C4">
              <w:rPr>
                <w:rFonts w:ascii="Arial" w:hAnsi="Arial" w:cs="Arial"/>
                <w:color w:val="FF0000"/>
                <w:sz w:val="24"/>
                <w:szCs w:val="24"/>
              </w:rPr>
              <w:t>Executive Board</w:t>
            </w:r>
          </w:p>
        </w:tc>
        <w:tc>
          <w:tcPr>
            <w:tcW w:w="1548" w:type="dxa"/>
          </w:tcPr>
          <w:p w14:paraId="328CC88C" w14:textId="0BA6A913" w:rsidR="00C174FD" w:rsidRPr="000543C4" w:rsidRDefault="00C174FD">
            <w:pPr>
              <w:rPr>
                <w:rFonts w:ascii="Arial" w:hAnsi="Arial" w:cs="Arial"/>
                <w:color w:val="FF0000"/>
                <w:sz w:val="24"/>
                <w:szCs w:val="24"/>
              </w:rPr>
            </w:pPr>
            <w:r w:rsidRPr="000543C4">
              <w:rPr>
                <w:rFonts w:ascii="Arial" w:hAnsi="Arial" w:cs="Arial"/>
                <w:color w:val="FF0000"/>
                <w:sz w:val="24"/>
                <w:szCs w:val="24"/>
              </w:rPr>
              <w:t>Level of approved budget element</w:t>
            </w:r>
          </w:p>
        </w:tc>
        <w:tc>
          <w:tcPr>
            <w:tcW w:w="3393" w:type="dxa"/>
          </w:tcPr>
          <w:p w14:paraId="0E654C78" w14:textId="77777777" w:rsidR="00C174FD" w:rsidRDefault="000543C4">
            <w:pPr>
              <w:rPr>
                <w:rFonts w:ascii="Arial" w:hAnsi="Arial" w:cs="Arial"/>
                <w:color w:val="FF0000"/>
                <w:sz w:val="24"/>
                <w:szCs w:val="24"/>
              </w:rPr>
            </w:pPr>
            <w:r w:rsidRPr="000543C4">
              <w:rPr>
                <w:rFonts w:ascii="Arial" w:hAnsi="Arial" w:cs="Arial"/>
                <w:color w:val="FF0000"/>
                <w:sz w:val="24"/>
                <w:szCs w:val="24"/>
              </w:rPr>
              <w:t>Based on re</w:t>
            </w:r>
            <w:r w:rsidR="005667C0">
              <w:rPr>
                <w:rFonts w:ascii="Arial" w:hAnsi="Arial" w:cs="Arial"/>
                <w:color w:val="FF0000"/>
                <w:sz w:val="24"/>
                <w:szCs w:val="24"/>
              </w:rPr>
              <w:t>view / call for LIS / SEP delivery activity.</w:t>
            </w:r>
          </w:p>
          <w:p w14:paraId="5DF66086" w14:textId="4A8E516F" w:rsidR="00A4257A" w:rsidRPr="000543C4" w:rsidRDefault="00A4257A">
            <w:pPr>
              <w:rPr>
                <w:rFonts w:ascii="Arial" w:hAnsi="Arial" w:cs="Arial"/>
                <w:color w:val="FF0000"/>
                <w:sz w:val="24"/>
                <w:szCs w:val="24"/>
              </w:rPr>
            </w:pPr>
          </w:p>
        </w:tc>
      </w:tr>
      <w:tr w:rsidR="0003771A" w14:paraId="7CB604A8" w14:textId="77777777" w:rsidTr="003604F0">
        <w:tc>
          <w:tcPr>
            <w:tcW w:w="1684" w:type="dxa"/>
            <w:vMerge/>
          </w:tcPr>
          <w:p w14:paraId="68F25843" w14:textId="77777777" w:rsidR="0003771A" w:rsidRDefault="0003771A">
            <w:pPr>
              <w:rPr>
                <w:rFonts w:ascii="Arial" w:hAnsi="Arial" w:cs="Arial"/>
                <w:sz w:val="24"/>
                <w:szCs w:val="24"/>
              </w:rPr>
            </w:pPr>
          </w:p>
        </w:tc>
        <w:tc>
          <w:tcPr>
            <w:tcW w:w="4409" w:type="dxa"/>
          </w:tcPr>
          <w:p w14:paraId="3430E83E" w14:textId="77777777" w:rsidR="0003771A" w:rsidRDefault="0003771A">
            <w:pPr>
              <w:rPr>
                <w:rFonts w:ascii="Arial" w:hAnsi="Arial" w:cs="Arial"/>
                <w:sz w:val="24"/>
                <w:szCs w:val="24"/>
              </w:rPr>
            </w:pPr>
            <w:r>
              <w:rPr>
                <w:rFonts w:ascii="Arial" w:hAnsi="Arial" w:cs="Arial"/>
                <w:sz w:val="24"/>
                <w:szCs w:val="24"/>
              </w:rPr>
              <w:t>Approval of Annual Accounts and financial statement</w:t>
            </w:r>
          </w:p>
        </w:tc>
        <w:tc>
          <w:tcPr>
            <w:tcW w:w="2914" w:type="dxa"/>
          </w:tcPr>
          <w:p w14:paraId="534A6D8F" w14:textId="77777777" w:rsidR="0003771A" w:rsidRDefault="0003771A">
            <w:pPr>
              <w:rPr>
                <w:rFonts w:ascii="Arial" w:hAnsi="Arial" w:cs="Arial"/>
                <w:sz w:val="24"/>
                <w:szCs w:val="24"/>
              </w:rPr>
            </w:pPr>
            <w:r>
              <w:rPr>
                <w:rFonts w:ascii="Arial" w:hAnsi="Arial" w:cs="Arial"/>
                <w:sz w:val="24"/>
                <w:szCs w:val="24"/>
              </w:rPr>
              <w:t>Executive Board</w:t>
            </w:r>
          </w:p>
        </w:tc>
        <w:tc>
          <w:tcPr>
            <w:tcW w:w="1548" w:type="dxa"/>
          </w:tcPr>
          <w:p w14:paraId="6959FB63" w14:textId="77777777" w:rsidR="0003771A" w:rsidRDefault="0003771A">
            <w:pPr>
              <w:rPr>
                <w:rFonts w:ascii="Arial" w:hAnsi="Arial" w:cs="Arial"/>
                <w:sz w:val="24"/>
                <w:szCs w:val="24"/>
              </w:rPr>
            </w:pPr>
          </w:p>
        </w:tc>
        <w:tc>
          <w:tcPr>
            <w:tcW w:w="3393" w:type="dxa"/>
          </w:tcPr>
          <w:p w14:paraId="3C0DE925" w14:textId="77777777" w:rsidR="0003771A" w:rsidRDefault="0003771A">
            <w:pPr>
              <w:rPr>
                <w:rFonts w:ascii="Arial" w:hAnsi="Arial" w:cs="Arial"/>
                <w:sz w:val="24"/>
                <w:szCs w:val="24"/>
              </w:rPr>
            </w:pPr>
            <w:r>
              <w:rPr>
                <w:rFonts w:ascii="Arial" w:hAnsi="Arial" w:cs="Arial"/>
                <w:sz w:val="24"/>
                <w:szCs w:val="24"/>
              </w:rPr>
              <w:t>On recommendation from Audit and Finance Committee</w:t>
            </w:r>
          </w:p>
        </w:tc>
      </w:tr>
      <w:tr w:rsidR="0003771A" w14:paraId="627BCF27" w14:textId="77777777" w:rsidTr="003604F0">
        <w:tc>
          <w:tcPr>
            <w:tcW w:w="1684" w:type="dxa"/>
            <w:vMerge/>
          </w:tcPr>
          <w:p w14:paraId="6DDDA786" w14:textId="77777777" w:rsidR="0003771A" w:rsidRDefault="0003771A">
            <w:pPr>
              <w:rPr>
                <w:rFonts w:ascii="Arial" w:hAnsi="Arial" w:cs="Arial"/>
                <w:sz w:val="24"/>
                <w:szCs w:val="24"/>
              </w:rPr>
            </w:pPr>
          </w:p>
        </w:tc>
        <w:tc>
          <w:tcPr>
            <w:tcW w:w="4409" w:type="dxa"/>
          </w:tcPr>
          <w:p w14:paraId="6B70C1AE" w14:textId="77777777" w:rsidR="0003771A" w:rsidRDefault="0003771A">
            <w:pPr>
              <w:rPr>
                <w:rFonts w:ascii="Arial" w:hAnsi="Arial" w:cs="Arial"/>
                <w:sz w:val="24"/>
                <w:szCs w:val="24"/>
              </w:rPr>
            </w:pPr>
            <w:r>
              <w:rPr>
                <w:rFonts w:ascii="Arial" w:hAnsi="Arial" w:cs="Arial"/>
                <w:sz w:val="24"/>
                <w:szCs w:val="24"/>
              </w:rPr>
              <w:t>Approval of Bank Account and Mandate policy</w:t>
            </w:r>
          </w:p>
        </w:tc>
        <w:tc>
          <w:tcPr>
            <w:tcW w:w="2914" w:type="dxa"/>
          </w:tcPr>
          <w:p w14:paraId="5FC30FBE" w14:textId="77777777" w:rsidR="0003771A" w:rsidRDefault="0003771A">
            <w:pPr>
              <w:rPr>
                <w:rFonts w:ascii="Arial" w:hAnsi="Arial" w:cs="Arial"/>
                <w:sz w:val="24"/>
                <w:szCs w:val="24"/>
              </w:rPr>
            </w:pPr>
            <w:r>
              <w:rPr>
                <w:rFonts w:ascii="Arial" w:hAnsi="Arial" w:cs="Arial"/>
                <w:sz w:val="24"/>
                <w:szCs w:val="24"/>
              </w:rPr>
              <w:t>Executive Board</w:t>
            </w:r>
          </w:p>
        </w:tc>
        <w:tc>
          <w:tcPr>
            <w:tcW w:w="1548" w:type="dxa"/>
          </w:tcPr>
          <w:p w14:paraId="593FDCA4" w14:textId="77777777" w:rsidR="0003771A" w:rsidRDefault="0003771A">
            <w:pPr>
              <w:rPr>
                <w:rFonts w:ascii="Arial" w:hAnsi="Arial" w:cs="Arial"/>
                <w:sz w:val="24"/>
                <w:szCs w:val="24"/>
              </w:rPr>
            </w:pPr>
          </w:p>
        </w:tc>
        <w:tc>
          <w:tcPr>
            <w:tcW w:w="3393" w:type="dxa"/>
          </w:tcPr>
          <w:p w14:paraId="020059A5" w14:textId="77777777" w:rsidR="0003771A" w:rsidRDefault="0003771A">
            <w:pPr>
              <w:rPr>
                <w:rFonts w:ascii="Arial" w:hAnsi="Arial" w:cs="Arial"/>
                <w:sz w:val="24"/>
                <w:szCs w:val="24"/>
              </w:rPr>
            </w:pPr>
            <w:r>
              <w:rPr>
                <w:rFonts w:ascii="Arial" w:hAnsi="Arial" w:cs="Arial"/>
                <w:sz w:val="24"/>
                <w:szCs w:val="24"/>
              </w:rPr>
              <w:t>On recommendation from Audit and Finance Committee (</w:t>
            </w:r>
            <w:r w:rsidRPr="002E5A1A">
              <w:rPr>
                <w:rFonts w:ascii="Arial" w:hAnsi="Arial" w:cs="Arial"/>
                <w:color w:val="00B0F0"/>
                <w:sz w:val="24"/>
                <w:szCs w:val="24"/>
              </w:rPr>
              <w:t>not required at present</w:t>
            </w:r>
            <w:r>
              <w:rPr>
                <w:rFonts w:ascii="Arial" w:hAnsi="Arial" w:cs="Arial"/>
                <w:sz w:val="24"/>
                <w:szCs w:val="24"/>
              </w:rPr>
              <w:t>)</w:t>
            </w:r>
          </w:p>
        </w:tc>
      </w:tr>
      <w:tr w:rsidR="0003771A" w14:paraId="4C20D53C" w14:textId="77777777" w:rsidTr="003604F0">
        <w:tc>
          <w:tcPr>
            <w:tcW w:w="1684" w:type="dxa"/>
            <w:vMerge/>
          </w:tcPr>
          <w:p w14:paraId="42C6FE8F" w14:textId="77777777" w:rsidR="0003771A" w:rsidRDefault="0003771A">
            <w:pPr>
              <w:rPr>
                <w:rFonts w:ascii="Arial" w:hAnsi="Arial" w:cs="Arial"/>
                <w:sz w:val="24"/>
                <w:szCs w:val="24"/>
              </w:rPr>
            </w:pPr>
          </w:p>
        </w:tc>
        <w:tc>
          <w:tcPr>
            <w:tcW w:w="4409" w:type="dxa"/>
          </w:tcPr>
          <w:p w14:paraId="67209A4D" w14:textId="77777777" w:rsidR="0003771A" w:rsidRDefault="0003771A">
            <w:pPr>
              <w:rPr>
                <w:rFonts w:ascii="Arial" w:hAnsi="Arial" w:cs="Arial"/>
                <w:sz w:val="24"/>
                <w:szCs w:val="24"/>
              </w:rPr>
            </w:pPr>
            <w:r>
              <w:rPr>
                <w:rFonts w:ascii="Arial" w:hAnsi="Arial" w:cs="Arial"/>
                <w:sz w:val="24"/>
                <w:szCs w:val="24"/>
              </w:rPr>
              <w:t>Response to formal Audit reports</w:t>
            </w:r>
          </w:p>
        </w:tc>
        <w:tc>
          <w:tcPr>
            <w:tcW w:w="2914" w:type="dxa"/>
          </w:tcPr>
          <w:p w14:paraId="68CC5A74" w14:textId="77777777" w:rsidR="0003771A" w:rsidRDefault="0003771A">
            <w:pPr>
              <w:rPr>
                <w:rFonts w:ascii="Arial" w:hAnsi="Arial" w:cs="Arial"/>
                <w:sz w:val="24"/>
                <w:szCs w:val="24"/>
              </w:rPr>
            </w:pPr>
            <w:r>
              <w:rPr>
                <w:rFonts w:ascii="Arial" w:hAnsi="Arial" w:cs="Arial"/>
                <w:sz w:val="24"/>
                <w:szCs w:val="24"/>
              </w:rPr>
              <w:t>Audit and Finance Committee</w:t>
            </w:r>
          </w:p>
        </w:tc>
        <w:tc>
          <w:tcPr>
            <w:tcW w:w="1548" w:type="dxa"/>
          </w:tcPr>
          <w:p w14:paraId="02B71638" w14:textId="77777777" w:rsidR="0003771A" w:rsidRDefault="0003771A">
            <w:pPr>
              <w:rPr>
                <w:rFonts w:ascii="Arial" w:hAnsi="Arial" w:cs="Arial"/>
                <w:sz w:val="24"/>
                <w:szCs w:val="24"/>
              </w:rPr>
            </w:pPr>
          </w:p>
        </w:tc>
        <w:tc>
          <w:tcPr>
            <w:tcW w:w="3393" w:type="dxa"/>
          </w:tcPr>
          <w:p w14:paraId="44DC2268" w14:textId="77777777" w:rsidR="0003771A" w:rsidRDefault="0003771A">
            <w:pPr>
              <w:rPr>
                <w:rFonts w:ascii="Arial" w:hAnsi="Arial" w:cs="Arial"/>
                <w:sz w:val="24"/>
                <w:szCs w:val="24"/>
              </w:rPr>
            </w:pPr>
          </w:p>
        </w:tc>
      </w:tr>
      <w:tr w:rsidR="0003771A" w14:paraId="0AA57CFF" w14:textId="77777777" w:rsidTr="003604F0">
        <w:tc>
          <w:tcPr>
            <w:tcW w:w="1684" w:type="dxa"/>
            <w:vMerge/>
          </w:tcPr>
          <w:p w14:paraId="22A14D65" w14:textId="77777777" w:rsidR="0003771A" w:rsidRDefault="0003771A">
            <w:pPr>
              <w:rPr>
                <w:rFonts w:ascii="Arial" w:hAnsi="Arial" w:cs="Arial"/>
                <w:sz w:val="24"/>
                <w:szCs w:val="24"/>
              </w:rPr>
            </w:pPr>
          </w:p>
        </w:tc>
        <w:tc>
          <w:tcPr>
            <w:tcW w:w="4409" w:type="dxa"/>
          </w:tcPr>
          <w:p w14:paraId="2122D311" w14:textId="77777777" w:rsidR="0003771A" w:rsidRDefault="0003771A">
            <w:pPr>
              <w:rPr>
                <w:rFonts w:ascii="Arial" w:hAnsi="Arial" w:cs="Arial"/>
                <w:sz w:val="24"/>
                <w:szCs w:val="24"/>
              </w:rPr>
            </w:pPr>
            <w:r>
              <w:rPr>
                <w:rFonts w:ascii="Arial" w:hAnsi="Arial" w:cs="Arial"/>
                <w:sz w:val="24"/>
                <w:szCs w:val="24"/>
              </w:rPr>
              <w:t>Lodging documents, filing returns in relation to the Company</w:t>
            </w:r>
          </w:p>
        </w:tc>
        <w:tc>
          <w:tcPr>
            <w:tcW w:w="2914" w:type="dxa"/>
          </w:tcPr>
          <w:p w14:paraId="5007EF91" w14:textId="77777777" w:rsidR="0003771A" w:rsidRDefault="0003771A">
            <w:pPr>
              <w:rPr>
                <w:rFonts w:ascii="Arial" w:hAnsi="Arial" w:cs="Arial"/>
                <w:sz w:val="24"/>
                <w:szCs w:val="24"/>
              </w:rPr>
            </w:pPr>
            <w:r>
              <w:rPr>
                <w:rFonts w:ascii="Arial" w:hAnsi="Arial" w:cs="Arial"/>
                <w:sz w:val="24"/>
                <w:szCs w:val="24"/>
              </w:rPr>
              <w:t>S151 Officer of Accountable Body</w:t>
            </w:r>
          </w:p>
        </w:tc>
        <w:tc>
          <w:tcPr>
            <w:tcW w:w="1548" w:type="dxa"/>
          </w:tcPr>
          <w:p w14:paraId="5B7E76F3" w14:textId="77777777" w:rsidR="0003771A" w:rsidRDefault="0003771A">
            <w:pPr>
              <w:rPr>
                <w:rFonts w:ascii="Arial" w:hAnsi="Arial" w:cs="Arial"/>
                <w:sz w:val="24"/>
                <w:szCs w:val="24"/>
              </w:rPr>
            </w:pPr>
          </w:p>
        </w:tc>
        <w:tc>
          <w:tcPr>
            <w:tcW w:w="3393" w:type="dxa"/>
          </w:tcPr>
          <w:p w14:paraId="1DA629FC" w14:textId="77777777" w:rsidR="0003771A" w:rsidRDefault="0003771A">
            <w:pPr>
              <w:rPr>
                <w:rFonts w:ascii="Arial" w:hAnsi="Arial" w:cs="Arial"/>
                <w:sz w:val="24"/>
                <w:szCs w:val="24"/>
              </w:rPr>
            </w:pPr>
          </w:p>
        </w:tc>
      </w:tr>
      <w:tr w:rsidR="0003771A" w14:paraId="338628CB" w14:textId="77777777" w:rsidTr="003604F0">
        <w:tc>
          <w:tcPr>
            <w:tcW w:w="1684" w:type="dxa"/>
            <w:vMerge/>
          </w:tcPr>
          <w:p w14:paraId="09B8EAF4" w14:textId="77777777" w:rsidR="0003771A" w:rsidRDefault="0003771A">
            <w:pPr>
              <w:rPr>
                <w:rFonts w:ascii="Arial" w:hAnsi="Arial" w:cs="Arial"/>
                <w:sz w:val="24"/>
                <w:szCs w:val="24"/>
              </w:rPr>
            </w:pPr>
          </w:p>
        </w:tc>
        <w:tc>
          <w:tcPr>
            <w:tcW w:w="4409" w:type="dxa"/>
          </w:tcPr>
          <w:p w14:paraId="161A3B7B" w14:textId="77777777" w:rsidR="0003771A" w:rsidRDefault="00A27969">
            <w:pPr>
              <w:rPr>
                <w:rFonts w:ascii="Arial" w:hAnsi="Arial" w:cs="Arial"/>
                <w:sz w:val="24"/>
                <w:szCs w:val="24"/>
              </w:rPr>
            </w:pPr>
            <w:r>
              <w:rPr>
                <w:rFonts w:ascii="Arial" w:hAnsi="Arial" w:cs="Arial"/>
                <w:sz w:val="24"/>
                <w:szCs w:val="24"/>
              </w:rPr>
              <w:t>Producing the Financial Accounts of the LEP</w:t>
            </w:r>
          </w:p>
        </w:tc>
        <w:tc>
          <w:tcPr>
            <w:tcW w:w="2914" w:type="dxa"/>
          </w:tcPr>
          <w:p w14:paraId="076890F0" w14:textId="77777777" w:rsidR="0003771A" w:rsidRDefault="00A27969">
            <w:pPr>
              <w:rPr>
                <w:rFonts w:ascii="Arial" w:hAnsi="Arial" w:cs="Arial"/>
                <w:sz w:val="24"/>
                <w:szCs w:val="24"/>
              </w:rPr>
            </w:pPr>
            <w:r>
              <w:rPr>
                <w:rFonts w:ascii="Arial" w:hAnsi="Arial" w:cs="Arial"/>
                <w:sz w:val="24"/>
                <w:szCs w:val="24"/>
              </w:rPr>
              <w:t>S151 Officer of Accountable Body</w:t>
            </w:r>
          </w:p>
        </w:tc>
        <w:tc>
          <w:tcPr>
            <w:tcW w:w="1548" w:type="dxa"/>
          </w:tcPr>
          <w:p w14:paraId="518D03F4" w14:textId="77777777" w:rsidR="0003771A" w:rsidRDefault="0003771A">
            <w:pPr>
              <w:rPr>
                <w:rFonts w:ascii="Arial" w:hAnsi="Arial" w:cs="Arial"/>
                <w:sz w:val="24"/>
                <w:szCs w:val="24"/>
              </w:rPr>
            </w:pPr>
          </w:p>
        </w:tc>
        <w:tc>
          <w:tcPr>
            <w:tcW w:w="3393" w:type="dxa"/>
          </w:tcPr>
          <w:p w14:paraId="29DD8D65" w14:textId="77777777" w:rsidR="0003771A" w:rsidRDefault="0003771A">
            <w:pPr>
              <w:rPr>
                <w:rFonts w:ascii="Arial" w:hAnsi="Arial" w:cs="Arial"/>
                <w:sz w:val="24"/>
                <w:szCs w:val="24"/>
              </w:rPr>
            </w:pPr>
          </w:p>
        </w:tc>
      </w:tr>
      <w:tr w:rsidR="0003771A" w14:paraId="334D360F" w14:textId="77777777" w:rsidTr="003604F0">
        <w:tc>
          <w:tcPr>
            <w:tcW w:w="1684" w:type="dxa"/>
            <w:vMerge/>
          </w:tcPr>
          <w:p w14:paraId="3CD7CA10" w14:textId="77777777" w:rsidR="0003771A" w:rsidRDefault="0003771A">
            <w:pPr>
              <w:rPr>
                <w:rFonts w:ascii="Arial" w:hAnsi="Arial" w:cs="Arial"/>
                <w:sz w:val="24"/>
                <w:szCs w:val="24"/>
              </w:rPr>
            </w:pPr>
          </w:p>
        </w:tc>
        <w:tc>
          <w:tcPr>
            <w:tcW w:w="4409" w:type="dxa"/>
          </w:tcPr>
          <w:p w14:paraId="3D6FAB3E" w14:textId="77777777" w:rsidR="0003771A" w:rsidRDefault="00A27969">
            <w:pPr>
              <w:rPr>
                <w:rFonts w:ascii="Arial" w:hAnsi="Arial" w:cs="Arial"/>
                <w:sz w:val="24"/>
                <w:szCs w:val="24"/>
              </w:rPr>
            </w:pPr>
            <w:r>
              <w:rPr>
                <w:rFonts w:ascii="Arial" w:hAnsi="Arial" w:cs="Arial"/>
                <w:sz w:val="24"/>
                <w:szCs w:val="24"/>
              </w:rPr>
              <w:t>Arranging Insurances on behalf of the LEP</w:t>
            </w:r>
          </w:p>
        </w:tc>
        <w:tc>
          <w:tcPr>
            <w:tcW w:w="2914" w:type="dxa"/>
          </w:tcPr>
          <w:p w14:paraId="000944CA" w14:textId="77777777" w:rsidR="0003771A" w:rsidRDefault="00A27969">
            <w:pPr>
              <w:rPr>
                <w:rFonts w:ascii="Arial" w:hAnsi="Arial" w:cs="Arial"/>
                <w:sz w:val="24"/>
                <w:szCs w:val="24"/>
              </w:rPr>
            </w:pPr>
            <w:r>
              <w:rPr>
                <w:rFonts w:ascii="Arial" w:hAnsi="Arial" w:cs="Arial"/>
                <w:sz w:val="24"/>
                <w:szCs w:val="24"/>
              </w:rPr>
              <w:t>S151 Officer of Accountable Body</w:t>
            </w:r>
          </w:p>
        </w:tc>
        <w:tc>
          <w:tcPr>
            <w:tcW w:w="1548" w:type="dxa"/>
          </w:tcPr>
          <w:p w14:paraId="7EA0B5FF" w14:textId="77777777" w:rsidR="0003771A" w:rsidRDefault="0003771A">
            <w:pPr>
              <w:rPr>
                <w:rFonts w:ascii="Arial" w:hAnsi="Arial" w:cs="Arial"/>
                <w:sz w:val="24"/>
                <w:szCs w:val="24"/>
              </w:rPr>
            </w:pPr>
          </w:p>
        </w:tc>
        <w:tc>
          <w:tcPr>
            <w:tcW w:w="3393" w:type="dxa"/>
          </w:tcPr>
          <w:p w14:paraId="7672F5D0" w14:textId="77777777" w:rsidR="0003771A" w:rsidRDefault="0003771A">
            <w:pPr>
              <w:rPr>
                <w:rFonts w:ascii="Arial" w:hAnsi="Arial" w:cs="Arial"/>
                <w:sz w:val="24"/>
                <w:szCs w:val="24"/>
              </w:rPr>
            </w:pPr>
          </w:p>
        </w:tc>
      </w:tr>
      <w:tr w:rsidR="00A27969" w14:paraId="3B02FD72" w14:textId="77777777" w:rsidTr="003604F0">
        <w:tc>
          <w:tcPr>
            <w:tcW w:w="1684" w:type="dxa"/>
            <w:vMerge/>
          </w:tcPr>
          <w:p w14:paraId="341F9CEA" w14:textId="77777777" w:rsidR="00A27969" w:rsidRDefault="00A27969">
            <w:pPr>
              <w:rPr>
                <w:rFonts w:ascii="Arial" w:hAnsi="Arial" w:cs="Arial"/>
                <w:sz w:val="24"/>
                <w:szCs w:val="24"/>
              </w:rPr>
            </w:pPr>
          </w:p>
        </w:tc>
        <w:tc>
          <w:tcPr>
            <w:tcW w:w="4409" w:type="dxa"/>
          </w:tcPr>
          <w:p w14:paraId="3BD39114" w14:textId="77777777" w:rsidR="00A27969" w:rsidRDefault="00A27969">
            <w:pPr>
              <w:rPr>
                <w:rFonts w:ascii="Arial" w:hAnsi="Arial" w:cs="Arial"/>
                <w:sz w:val="24"/>
                <w:szCs w:val="24"/>
              </w:rPr>
            </w:pPr>
            <w:r>
              <w:rPr>
                <w:rFonts w:ascii="Arial" w:hAnsi="Arial" w:cs="Arial"/>
                <w:sz w:val="24"/>
                <w:szCs w:val="24"/>
              </w:rPr>
              <w:t>Holding Funds on behalf of the LEP</w:t>
            </w:r>
          </w:p>
        </w:tc>
        <w:tc>
          <w:tcPr>
            <w:tcW w:w="2914" w:type="dxa"/>
          </w:tcPr>
          <w:p w14:paraId="3E717E76" w14:textId="77777777" w:rsidR="00A27969" w:rsidRDefault="00A27969">
            <w:pPr>
              <w:rPr>
                <w:rFonts w:ascii="Arial" w:hAnsi="Arial" w:cs="Arial"/>
                <w:sz w:val="24"/>
                <w:szCs w:val="24"/>
              </w:rPr>
            </w:pPr>
            <w:r>
              <w:rPr>
                <w:rFonts w:ascii="Arial" w:hAnsi="Arial" w:cs="Arial"/>
                <w:sz w:val="24"/>
                <w:szCs w:val="24"/>
              </w:rPr>
              <w:t>Accountable Body</w:t>
            </w:r>
          </w:p>
        </w:tc>
        <w:tc>
          <w:tcPr>
            <w:tcW w:w="1548" w:type="dxa"/>
          </w:tcPr>
          <w:p w14:paraId="230D58AC" w14:textId="77777777" w:rsidR="00A27969" w:rsidRDefault="00A27969">
            <w:pPr>
              <w:rPr>
                <w:rFonts w:ascii="Arial" w:hAnsi="Arial" w:cs="Arial"/>
                <w:sz w:val="24"/>
                <w:szCs w:val="24"/>
              </w:rPr>
            </w:pPr>
          </w:p>
        </w:tc>
        <w:tc>
          <w:tcPr>
            <w:tcW w:w="3393" w:type="dxa"/>
          </w:tcPr>
          <w:p w14:paraId="520F963A" w14:textId="77777777" w:rsidR="00A27969" w:rsidRDefault="00A27969">
            <w:pPr>
              <w:rPr>
                <w:rFonts w:ascii="Arial" w:hAnsi="Arial" w:cs="Arial"/>
                <w:sz w:val="24"/>
                <w:szCs w:val="24"/>
              </w:rPr>
            </w:pPr>
          </w:p>
        </w:tc>
      </w:tr>
      <w:tr w:rsidR="0003771A" w14:paraId="0A145629" w14:textId="77777777" w:rsidTr="003604F0">
        <w:tc>
          <w:tcPr>
            <w:tcW w:w="1684" w:type="dxa"/>
            <w:vMerge/>
          </w:tcPr>
          <w:p w14:paraId="7CC1D81A" w14:textId="77777777" w:rsidR="0003771A" w:rsidRDefault="0003771A">
            <w:pPr>
              <w:rPr>
                <w:rFonts w:ascii="Arial" w:hAnsi="Arial" w:cs="Arial"/>
                <w:sz w:val="24"/>
                <w:szCs w:val="24"/>
              </w:rPr>
            </w:pPr>
          </w:p>
        </w:tc>
        <w:tc>
          <w:tcPr>
            <w:tcW w:w="4409" w:type="dxa"/>
          </w:tcPr>
          <w:p w14:paraId="338C478B" w14:textId="77777777" w:rsidR="0003771A" w:rsidRPr="008F70F4" w:rsidRDefault="008F70F4">
            <w:pPr>
              <w:rPr>
                <w:rFonts w:ascii="Arial" w:hAnsi="Arial" w:cs="Arial"/>
                <w:color w:val="FF0000"/>
                <w:sz w:val="24"/>
                <w:szCs w:val="24"/>
              </w:rPr>
            </w:pPr>
            <w:r w:rsidRPr="008F70F4">
              <w:rPr>
                <w:rFonts w:ascii="Arial" w:hAnsi="Arial" w:cs="Arial"/>
                <w:color w:val="FF0000"/>
                <w:sz w:val="24"/>
                <w:szCs w:val="24"/>
              </w:rPr>
              <w:t>Approval of T</w:t>
            </w:r>
            <w:r w:rsidR="00A27969" w:rsidRPr="008F70F4">
              <w:rPr>
                <w:rFonts w:ascii="Arial" w:hAnsi="Arial" w:cs="Arial"/>
                <w:color w:val="FF0000"/>
                <w:sz w:val="24"/>
                <w:szCs w:val="24"/>
              </w:rPr>
              <w:t>ravel and Other Expenses of LEP Directors</w:t>
            </w:r>
          </w:p>
          <w:p w14:paraId="27A18121" w14:textId="77777777" w:rsidR="00A27969" w:rsidRPr="008F70F4" w:rsidRDefault="00A27969">
            <w:pPr>
              <w:rPr>
                <w:rFonts w:ascii="Arial" w:hAnsi="Arial" w:cs="Arial"/>
                <w:color w:val="FF0000"/>
                <w:sz w:val="24"/>
                <w:szCs w:val="24"/>
              </w:rPr>
            </w:pPr>
          </w:p>
        </w:tc>
        <w:tc>
          <w:tcPr>
            <w:tcW w:w="2914" w:type="dxa"/>
          </w:tcPr>
          <w:p w14:paraId="79E39C76" w14:textId="77777777" w:rsidR="0003771A" w:rsidRPr="008F70F4" w:rsidRDefault="008F70F4">
            <w:pPr>
              <w:rPr>
                <w:rFonts w:ascii="Arial" w:hAnsi="Arial" w:cs="Arial"/>
                <w:color w:val="FF0000"/>
                <w:sz w:val="24"/>
                <w:szCs w:val="24"/>
              </w:rPr>
            </w:pPr>
            <w:r w:rsidRPr="008F70F4">
              <w:rPr>
                <w:rFonts w:ascii="Arial" w:hAnsi="Arial" w:cs="Arial"/>
                <w:color w:val="FF0000"/>
                <w:sz w:val="24"/>
                <w:szCs w:val="24"/>
              </w:rPr>
              <w:t xml:space="preserve">Chairman / </w:t>
            </w:r>
            <w:r w:rsidR="00A27969" w:rsidRPr="008F70F4">
              <w:rPr>
                <w:rFonts w:ascii="Arial" w:hAnsi="Arial" w:cs="Arial"/>
                <w:color w:val="FF0000"/>
                <w:sz w:val="24"/>
                <w:szCs w:val="24"/>
              </w:rPr>
              <w:t>Chair of Audit and Finance Committee</w:t>
            </w:r>
          </w:p>
        </w:tc>
        <w:tc>
          <w:tcPr>
            <w:tcW w:w="1548" w:type="dxa"/>
          </w:tcPr>
          <w:p w14:paraId="2BF65407" w14:textId="77777777" w:rsidR="0003771A" w:rsidRDefault="0003771A">
            <w:pPr>
              <w:rPr>
                <w:rFonts w:ascii="Arial" w:hAnsi="Arial" w:cs="Arial"/>
                <w:sz w:val="24"/>
                <w:szCs w:val="24"/>
              </w:rPr>
            </w:pPr>
          </w:p>
        </w:tc>
        <w:tc>
          <w:tcPr>
            <w:tcW w:w="3393" w:type="dxa"/>
          </w:tcPr>
          <w:p w14:paraId="3EE466A8" w14:textId="7F406B33" w:rsidR="0003771A" w:rsidRPr="00103EEF" w:rsidRDefault="008F70F4">
            <w:pPr>
              <w:rPr>
                <w:rFonts w:ascii="Arial" w:hAnsi="Arial" w:cs="Arial"/>
                <w:color w:val="4472C4" w:themeColor="accent1"/>
                <w:sz w:val="24"/>
                <w:szCs w:val="24"/>
              </w:rPr>
            </w:pPr>
            <w:r>
              <w:rPr>
                <w:rFonts w:ascii="Arial" w:hAnsi="Arial" w:cs="Arial"/>
                <w:sz w:val="24"/>
                <w:szCs w:val="24"/>
              </w:rPr>
              <w:t>In accordance with agreed policy</w:t>
            </w:r>
            <w:r w:rsidR="00103EEF">
              <w:rPr>
                <w:rFonts w:ascii="Arial" w:hAnsi="Arial" w:cs="Arial"/>
                <w:sz w:val="24"/>
                <w:szCs w:val="24"/>
              </w:rPr>
              <w:t xml:space="preserve">. </w:t>
            </w:r>
            <w:r w:rsidR="00103EEF" w:rsidRPr="00103EEF">
              <w:rPr>
                <w:rFonts w:ascii="Arial" w:hAnsi="Arial" w:cs="Arial"/>
                <w:color w:val="4472C4" w:themeColor="accent1"/>
                <w:sz w:val="24"/>
                <w:szCs w:val="24"/>
              </w:rPr>
              <w:t>The Chair of the Audit and Finance Committee will approve the expenses of the Chairman. Approval of other LEP Directors expenses can be either the Chairman or the Chair of the audit and Finance Committee.</w:t>
            </w:r>
          </w:p>
          <w:p w14:paraId="24025F72" w14:textId="32709A3F" w:rsidR="006555D3" w:rsidRDefault="006555D3" w:rsidP="00103EEF">
            <w:pPr>
              <w:rPr>
                <w:rFonts w:ascii="Arial" w:hAnsi="Arial" w:cs="Arial"/>
                <w:sz w:val="24"/>
                <w:szCs w:val="24"/>
              </w:rPr>
            </w:pPr>
          </w:p>
        </w:tc>
      </w:tr>
      <w:tr w:rsidR="0003771A" w14:paraId="210686AD" w14:textId="77777777" w:rsidTr="003604F0">
        <w:tc>
          <w:tcPr>
            <w:tcW w:w="1684" w:type="dxa"/>
            <w:vMerge/>
          </w:tcPr>
          <w:p w14:paraId="493A09C8" w14:textId="77777777" w:rsidR="0003771A" w:rsidRDefault="0003771A">
            <w:pPr>
              <w:rPr>
                <w:rFonts w:ascii="Arial" w:hAnsi="Arial" w:cs="Arial"/>
                <w:sz w:val="24"/>
                <w:szCs w:val="24"/>
              </w:rPr>
            </w:pPr>
          </w:p>
        </w:tc>
        <w:tc>
          <w:tcPr>
            <w:tcW w:w="4409" w:type="dxa"/>
          </w:tcPr>
          <w:p w14:paraId="529621E9" w14:textId="77777777" w:rsidR="0003771A" w:rsidRPr="008F70F4" w:rsidRDefault="008F70F4">
            <w:pPr>
              <w:rPr>
                <w:rFonts w:ascii="Arial" w:hAnsi="Arial" w:cs="Arial"/>
                <w:color w:val="FF0000"/>
                <w:sz w:val="24"/>
                <w:szCs w:val="24"/>
              </w:rPr>
            </w:pPr>
            <w:r w:rsidRPr="008F70F4">
              <w:rPr>
                <w:rFonts w:ascii="Arial" w:hAnsi="Arial" w:cs="Arial"/>
                <w:color w:val="FF0000"/>
                <w:sz w:val="24"/>
                <w:szCs w:val="24"/>
              </w:rPr>
              <w:t xml:space="preserve">Approval of </w:t>
            </w:r>
            <w:r w:rsidR="00A27969" w:rsidRPr="008F70F4">
              <w:rPr>
                <w:rFonts w:ascii="Arial" w:hAnsi="Arial" w:cs="Arial"/>
                <w:color w:val="FF0000"/>
                <w:sz w:val="24"/>
                <w:szCs w:val="24"/>
              </w:rPr>
              <w:t>Travel and Other Expenses of LEP Secretariat / associated bodies</w:t>
            </w:r>
          </w:p>
        </w:tc>
        <w:tc>
          <w:tcPr>
            <w:tcW w:w="2914" w:type="dxa"/>
          </w:tcPr>
          <w:p w14:paraId="649FC2D5" w14:textId="77777777" w:rsidR="0003771A" w:rsidRPr="008F70F4" w:rsidRDefault="00A27969">
            <w:pPr>
              <w:rPr>
                <w:rFonts w:ascii="Arial" w:hAnsi="Arial" w:cs="Arial"/>
                <w:color w:val="FF0000"/>
                <w:sz w:val="24"/>
                <w:szCs w:val="24"/>
              </w:rPr>
            </w:pPr>
            <w:r w:rsidRPr="008F70F4">
              <w:rPr>
                <w:rFonts w:ascii="Arial" w:hAnsi="Arial" w:cs="Arial"/>
                <w:color w:val="FF0000"/>
                <w:sz w:val="24"/>
                <w:szCs w:val="24"/>
              </w:rPr>
              <w:t>CEO / Strategy and Governance Manager</w:t>
            </w:r>
          </w:p>
        </w:tc>
        <w:tc>
          <w:tcPr>
            <w:tcW w:w="1548" w:type="dxa"/>
          </w:tcPr>
          <w:p w14:paraId="60024164" w14:textId="77777777" w:rsidR="0003771A" w:rsidRDefault="0003771A">
            <w:pPr>
              <w:rPr>
                <w:rFonts w:ascii="Arial" w:hAnsi="Arial" w:cs="Arial"/>
                <w:sz w:val="24"/>
                <w:szCs w:val="24"/>
              </w:rPr>
            </w:pPr>
          </w:p>
        </w:tc>
        <w:tc>
          <w:tcPr>
            <w:tcW w:w="3393" w:type="dxa"/>
          </w:tcPr>
          <w:p w14:paraId="149BAD9F" w14:textId="77777777" w:rsidR="0003771A" w:rsidRDefault="008F70F4">
            <w:pPr>
              <w:rPr>
                <w:rFonts w:ascii="Arial" w:hAnsi="Arial" w:cs="Arial"/>
                <w:sz w:val="24"/>
                <w:szCs w:val="24"/>
              </w:rPr>
            </w:pPr>
            <w:r>
              <w:rPr>
                <w:rFonts w:ascii="Arial" w:hAnsi="Arial" w:cs="Arial"/>
                <w:sz w:val="24"/>
                <w:szCs w:val="24"/>
              </w:rPr>
              <w:t>In accordance with agreed policy</w:t>
            </w:r>
          </w:p>
          <w:p w14:paraId="51937544" w14:textId="655D8A2C" w:rsidR="003B2588" w:rsidRDefault="003B2588">
            <w:pPr>
              <w:rPr>
                <w:rFonts w:ascii="Arial" w:hAnsi="Arial" w:cs="Arial"/>
                <w:sz w:val="24"/>
                <w:szCs w:val="24"/>
              </w:rPr>
            </w:pPr>
          </w:p>
        </w:tc>
      </w:tr>
      <w:tr w:rsidR="0003771A" w14:paraId="281038AC" w14:textId="77777777" w:rsidTr="003604F0">
        <w:tc>
          <w:tcPr>
            <w:tcW w:w="1684" w:type="dxa"/>
          </w:tcPr>
          <w:p w14:paraId="12694D94" w14:textId="77777777" w:rsidR="0003771A" w:rsidRDefault="0003771A">
            <w:pPr>
              <w:rPr>
                <w:rFonts w:ascii="Arial" w:hAnsi="Arial" w:cs="Arial"/>
                <w:sz w:val="24"/>
                <w:szCs w:val="24"/>
              </w:rPr>
            </w:pPr>
          </w:p>
        </w:tc>
        <w:tc>
          <w:tcPr>
            <w:tcW w:w="4409" w:type="dxa"/>
          </w:tcPr>
          <w:p w14:paraId="6CD1D91D" w14:textId="77777777" w:rsidR="0003771A" w:rsidRDefault="0003771A">
            <w:pPr>
              <w:rPr>
                <w:rFonts w:ascii="Arial" w:hAnsi="Arial" w:cs="Arial"/>
                <w:sz w:val="24"/>
                <w:szCs w:val="24"/>
              </w:rPr>
            </w:pPr>
          </w:p>
        </w:tc>
        <w:tc>
          <w:tcPr>
            <w:tcW w:w="2914" w:type="dxa"/>
          </w:tcPr>
          <w:p w14:paraId="49833023" w14:textId="77777777" w:rsidR="0003771A" w:rsidRDefault="0003771A">
            <w:pPr>
              <w:rPr>
                <w:rFonts w:ascii="Arial" w:hAnsi="Arial" w:cs="Arial"/>
                <w:sz w:val="24"/>
                <w:szCs w:val="24"/>
              </w:rPr>
            </w:pPr>
          </w:p>
        </w:tc>
        <w:tc>
          <w:tcPr>
            <w:tcW w:w="1548" w:type="dxa"/>
          </w:tcPr>
          <w:p w14:paraId="48DA7945" w14:textId="77777777" w:rsidR="0003771A" w:rsidRDefault="0003771A">
            <w:pPr>
              <w:rPr>
                <w:rFonts w:ascii="Arial" w:hAnsi="Arial" w:cs="Arial"/>
                <w:sz w:val="24"/>
                <w:szCs w:val="24"/>
              </w:rPr>
            </w:pPr>
          </w:p>
        </w:tc>
        <w:tc>
          <w:tcPr>
            <w:tcW w:w="3393" w:type="dxa"/>
          </w:tcPr>
          <w:p w14:paraId="006B1BA5" w14:textId="77777777" w:rsidR="0003771A" w:rsidRDefault="0003771A">
            <w:pPr>
              <w:rPr>
                <w:rFonts w:ascii="Arial" w:hAnsi="Arial" w:cs="Arial"/>
                <w:sz w:val="24"/>
                <w:szCs w:val="24"/>
              </w:rPr>
            </w:pPr>
          </w:p>
        </w:tc>
      </w:tr>
      <w:tr w:rsidR="0003771A" w14:paraId="265D04FC" w14:textId="77777777" w:rsidTr="003604F0">
        <w:tc>
          <w:tcPr>
            <w:tcW w:w="1684" w:type="dxa"/>
          </w:tcPr>
          <w:p w14:paraId="115AED03" w14:textId="77777777" w:rsidR="0003771A" w:rsidRDefault="0003771A">
            <w:pPr>
              <w:rPr>
                <w:rFonts w:ascii="Arial" w:hAnsi="Arial" w:cs="Arial"/>
                <w:sz w:val="24"/>
                <w:szCs w:val="24"/>
              </w:rPr>
            </w:pPr>
          </w:p>
        </w:tc>
        <w:tc>
          <w:tcPr>
            <w:tcW w:w="4409" w:type="dxa"/>
          </w:tcPr>
          <w:p w14:paraId="684358DA" w14:textId="77777777" w:rsidR="0003771A" w:rsidRDefault="0003771A">
            <w:pPr>
              <w:rPr>
                <w:rFonts w:ascii="Arial" w:hAnsi="Arial" w:cs="Arial"/>
                <w:sz w:val="24"/>
                <w:szCs w:val="24"/>
              </w:rPr>
            </w:pPr>
          </w:p>
        </w:tc>
        <w:tc>
          <w:tcPr>
            <w:tcW w:w="2914" w:type="dxa"/>
          </w:tcPr>
          <w:p w14:paraId="7AB493B2" w14:textId="77777777" w:rsidR="0003771A" w:rsidRDefault="0003771A">
            <w:pPr>
              <w:rPr>
                <w:rFonts w:ascii="Arial" w:hAnsi="Arial" w:cs="Arial"/>
                <w:sz w:val="24"/>
                <w:szCs w:val="24"/>
              </w:rPr>
            </w:pPr>
          </w:p>
        </w:tc>
        <w:tc>
          <w:tcPr>
            <w:tcW w:w="1548" w:type="dxa"/>
          </w:tcPr>
          <w:p w14:paraId="7C931CC8" w14:textId="77777777" w:rsidR="0003771A" w:rsidRDefault="0003771A">
            <w:pPr>
              <w:rPr>
                <w:rFonts w:ascii="Arial" w:hAnsi="Arial" w:cs="Arial"/>
                <w:sz w:val="24"/>
                <w:szCs w:val="24"/>
              </w:rPr>
            </w:pPr>
          </w:p>
        </w:tc>
        <w:tc>
          <w:tcPr>
            <w:tcW w:w="3393" w:type="dxa"/>
          </w:tcPr>
          <w:p w14:paraId="32C40E15" w14:textId="77777777" w:rsidR="0003771A" w:rsidRDefault="0003771A">
            <w:pPr>
              <w:rPr>
                <w:rFonts w:ascii="Arial" w:hAnsi="Arial" w:cs="Arial"/>
                <w:sz w:val="24"/>
                <w:szCs w:val="24"/>
              </w:rPr>
            </w:pPr>
          </w:p>
        </w:tc>
      </w:tr>
      <w:tr w:rsidR="003604F0" w14:paraId="0DDE7EFD" w14:textId="77777777" w:rsidTr="003604F0">
        <w:tc>
          <w:tcPr>
            <w:tcW w:w="1684" w:type="dxa"/>
            <w:vMerge w:val="restart"/>
          </w:tcPr>
          <w:p w14:paraId="59950AB7" w14:textId="77777777" w:rsidR="003604F0" w:rsidRPr="003604F0" w:rsidRDefault="003604F0">
            <w:pPr>
              <w:rPr>
                <w:rFonts w:ascii="Arial" w:hAnsi="Arial" w:cs="Arial"/>
                <w:b/>
                <w:sz w:val="24"/>
                <w:szCs w:val="24"/>
              </w:rPr>
            </w:pPr>
            <w:r w:rsidRPr="003604F0">
              <w:rPr>
                <w:rFonts w:ascii="Arial" w:hAnsi="Arial" w:cs="Arial"/>
                <w:b/>
                <w:sz w:val="24"/>
                <w:szCs w:val="24"/>
              </w:rPr>
              <w:t>Human Resources</w:t>
            </w:r>
          </w:p>
        </w:tc>
        <w:tc>
          <w:tcPr>
            <w:tcW w:w="4409" w:type="dxa"/>
          </w:tcPr>
          <w:p w14:paraId="45C90026" w14:textId="77777777" w:rsidR="003604F0" w:rsidRDefault="003604F0">
            <w:pPr>
              <w:rPr>
                <w:rFonts w:ascii="Arial" w:hAnsi="Arial" w:cs="Arial"/>
                <w:sz w:val="24"/>
                <w:szCs w:val="24"/>
              </w:rPr>
            </w:pPr>
            <w:r>
              <w:rPr>
                <w:rFonts w:ascii="Arial" w:hAnsi="Arial" w:cs="Arial"/>
                <w:sz w:val="24"/>
                <w:szCs w:val="24"/>
              </w:rPr>
              <w:t>Recruitment of Chair</w:t>
            </w:r>
          </w:p>
        </w:tc>
        <w:tc>
          <w:tcPr>
            <w:tcW w:w="2914" w:type="dxa"/>
          </w:tcPr>
          <w:p w14:paraId="4B177A56" w14:textId="77777777" w:rsidR="003604F0" w:rsidRDefault="00CB373C">
            <w:pPr>
              <w:rPr>
                <w:rFonts w:ascii="Arial" w:hAnsi="Arial" w:cs="Arial"/>
                <w:sz w:val="24"/>
                <w:szCs w:val="24"/>
              </w:rPr>
            </w:pPr>
            <w:r>
              <w:rPr>
                <w:rFonts w:ascii="Arial" w:hAnsi="Arial" w:cs="Arial"/>
                <w:sz w:val="24"/>
                <w:szCs w:val="24"/>
              </w:rPr>
              <w:t>Executive Board</w:t>
            </w:r>
          </w:p>
        </w:tc>
        <w:tc>
          <w:tcPr>
            <w:tcW w:w="1548" w:type="dxa"/>
          </w:tcPr>
          <w:p w14:paraId="5EBD087C" w14:textId="77777777" w:rsidR="003604F0" w:rsidRDefault="003604F0">
            <w:pPr>
              <w:rPr>
                <w:rFonts w:ascii="Arial" w:hAnsi="Arial" w:cs="Arial"/>
                <w:sz w:val="24"/>
                <w:szCs w:val="24"/>
              </w:rPr>
            </w:pPr>
          </w:p>
        </w:tc>
        <w:tc>
          <w:tcPr>
            <w:tcW w:w="3393" w:type="dxa"/>
          </w:tcPr>
          <w:p w14:paraId="14FB75AF" w14:textId="77777777" w:rsidR="003604F0" w:rsidRDefault="003604F0">
            <w:pPr>
              <w:rPr>
                <w:rFonts w:ascii="Arial" w:hAnsi="Arial" w:cs="Arial"/>
                <w:sz w:val="24"/>
                <w:szCs w:val="24"/>
              </w:rPr>
            </w:pPr>
          </w:p>
        </w:tc>
      </w:tr>
      <w:tr w:rsidR="00A27969" w14:paraId="7108FA6B" w14:textId="77777777" w:rsidTr="003604F0">
        <w:tc>
          <w:tcPr>
            <w:tcW w:w="1684" w:type="dxa"/>
            <w:vMerge/>
          </w:tcPr>
          <w:p w14:paraId="2BBA5D2B" w14:textId="77777777" w:rsidR="00A27969" w:rsidRDefault="00A27969">
            <w:pPr>
              <w:rPr>
                <w:rFonts w:ascii="Arial" w:hAnsi="Arial" w:cs="Arial"/>
                <w:sz w:val="24"/>
                <w:szCs w:val="24"/>
              </w:rPr>
            </w:pPr>
          </w:p>
        </w:tc>
        <w:tc>
          <w:tcPr>
            <w:tcW w:w="4409" w:type="dxa"/>
          </w:tcPr>
          <w:p w14:paraId="2795095F" w14:textId="77777777" w:rsidR="00A27969" w:rsidRDefault="00A27969">
            <w:pPr>
              <w:rPr>
                <w:rFonts w:ascii="Arial" w:hAnsi="Arial" w:cs="Arial"/>
                <w:sz w:val="24"/>
                <w:szCs w:val="24"/>
              </w:rPr>
            </w:pPr>
            <w:r>
              <w:rPr>
                <w:rFonts w:ascii="Arial" w:hAnsi="Arial" w:cs="Arial"/>
                <w:sz w:val="24"/>
                <w:szCs w:val="24"/>
              </w:rPr>
              <w:t>Renumeration of the Chair</w:t>
            </w:r>
          </w:p>
        </w:tc>
        <w:tc>
          <w:tcPr>
            <w:tcW w:w="2914" w:type="dxa"/>
          </w:tcPr>
          <w:p w14:paraId="1B9557AF" w14:textId="77777777" w:rsidR="00A27969" w:rsidRDefault="00A27969">
            <w:pPr>
              <w:rPr>
                <w:rFonts w:ascii="Arial" w:hAnsi="Arial" w:cs="Arial"/>
                <w:sz w:val="24"/>
                <w:szCs w:val="24"/>
              </w:rPr>
            </w:pPr>
            <w:r>
              <w:rPr>
                <w:rFonts w:ascii="Arial" w:hAnsi="Arial" w:cs="Arial"/>
                <w:sz w:val="24"/>
                <w:szCs w:val="24"/>
              </w:rPr>
              <w:t>Executive Board</w:t>
            </w:r>
          </w:p>
        </w:tc>
        <w:tc>
          <w:tcPr>
            <w:tcW w:w="1548" w:type="dxa"/>
          </w:tcPr>
          <w:p w14:paraId="4B5183B4" w14:textId="77777777" w:rsidR="00A27969" w:rsidRDefault="00A27969">
            <w:pPr>
              <w:rPr>
                <w:rFonts w:ascii="Arial" w:hAnsi="Arial" w:cs="Arial"/>
                <w:sz w:val="24"/>
                <w:szCs w:val="24"/>
              </w:rPr>
            </w:pPr>
          </w:p>
        </w:tc>
        <w:tc>
          <w:tcPr>
            <w:tcW w:w="3393" w:type="dxa"/>
          </w:tcPr>
          <w:p w14:paraId="113673E6" w14:textId="77777777" w:rsidR="00A27969" w:rsidRDefault="00A27969">
            <w:pPr>
              <w:rPr>
                <w:rFonts w:ascii="Arial" w:hAnsi="Arial" w:cs="Arial"/>
                <w:sz w:val="24"/>
                <w:szCs w:val="24"/>
              </w:rPr>
            </w:pPr>
          </w:p>
        </w:tc>
      </w:tr>
      <w:tr w:rsidR="008F70F4" w14:paraId="1E10D938" w14:textId="77777777" w:rsidTr="003604F0">
        <w:tc>
          <w:tcPr>
            <w:tcW w:w="1684" w:type="dxa"/>
            <w:vMerge/>
          </w:tcPr>
          <w:p w14:paraId="007BE019" w14:textId="77777777" w:rsidR="008F70F4" w:rsidRDefault="008F70F4">
            <w:pPr>
              <w:rPr>
                <w:rFonts w:ascii="Arial" w:hAnsi="Arial" w:cs="Arial"/>
                <w:sz w:val="24"/>
                <w:szCs w:val="24"/>
              </w:rPr>
            </w:pPr>
          </w:p>
        </w:tc>
        <w:tc>
          <w:tcPr>
            <w:tcW w:w="4409" w:type="dxa"/>
          </w:tcPr>
          <w:p w14:paraId="2B50D110" w14:textId="77777777" w:rsidR="008F70F4" w:rsidRDefault="008F70F4">
            <w:pPr>
              <w:rPr>
                <w:rFonts w:ascii="Arial" w:hAnsi="Arial" w:cs="Arial"/>
                <w:sz w:val="24"/>
                <w:szCs w:val="24"/>
              </w:rPr>
            </w:pPr>
            <w:r>
              <w:rPr>
                <w:rFonts w:ascii="Arial" w:hAnsi="Arial" w:cs="Arial"/>
                <w:sz w:val="24"/>
                <w:szCs w:val="24"/>
              </w:rPr>
              <w:t>Structure of Secretariat</w:t>
            </w:r>
          </w:p>
        </w:tc>
        <w:tc>
          <w:tcPr>
            <w:tcW w:w="2914" w:type="dxa"/>
          </w:tcPr>
          <w:p w14:paraId="56710C35" w14:textId="77777777" w:rsidR="008F70F4" w:rsidRDefault="008F70F4">
            <w:pPr>
              <w:rPr>
                <w:rFonts w:ascii="Arial" w:hAnsi="Arial" w:cs="Arial"/>
                <w:sz w:val="24"/>
                <w:szCs w:val="24"/>
              </w:rPr>
            </w:pPr>
            <w:r>
              <w:rPr>
                <w:rFonts w:ascii="Arial" w:hAnsi="Arial" w:cs="Arial"/>
                <w:sz w:val="24"/>
                <w:szCs w:val="24"/>
              </w:rPr>
              <w:t>Executive Board</w:t>
            </w:r>
          </w:p>
        </w:tc>
        <w:tc>
          <w:tcPr>
            <w:tcW w:w="1548" w:type="dxa"/>
          </w:tcPr>
          <w:p w14:paraId="49EE37D7" w14:textId="77777777" w:rsidR="008F70F4" w:rsidRDefault="008F70F4">
            <w:pPr>
              <w:rPr>
                <w:rFonts w:ascii="Arial" w:hAnsi="Arial" w:cs="Arial"/>
                <w:sz w:val="24"/>
                <w:szCs w:val="24"/>
              </w:rPr>
            </w:pPr>
          </w:p>
        </w:tc>
        <w:tc>
          <w:tcPr>
            <w:tcW w:w="3393" w:type="dxa"/>
          </w:tcPr>
          <w:p w14:paraId="52E10886" w14:textId="77777777" w:rsidR="008F70F4" w:rsidRDefault="008F70F4">
            <w:pPr>
              <w:rPr>
                <w:rFonts w:ascii="Arial" w:hAnsi="Arial" w:cs="Arial"/>
                <w:sz w:val="24"/>
                <w:szCs w:val="24"/>
              </w:rPr>
            </w:pPr>
          </w:p>
        </w:tc>
      </w:tr>
      <w:tr w:rsidR="003604F0" w14:paraId="07C810F3" w14:textId="77777777" w:rsidTr="003604F0">
        <w:tc>
          <w:tcPr>
            <w:tcW w:w="1684" w:type="dxa"/>
            <w:vMerge/>
          </w:tcPr>
          <w:p w14:paraId="0769F956" w14:textId="77777777" w:rsidR="003604F0" w:rsidRDefault="003604F0">
            <w:pPr>
              <w:rPr>
                <w:rFonts w:ascii="Arial" w:hAnsi="Arial" w:cs="Arial"/>
                <w:sz w:val="24"/>
                <w:szCs w:val="24"/>
              </w:rPr>
            </w:pPr>
          </w:p>
        </w:tc>
        <w:tc>
          <w:tcPr>
            <w:tcW w:w="4409" w:type="dxa"/>
          </w:tcPr>
          <w:p w14:paraId="078F105E" w14:textId="77777777" w:rsidR="003604F0" w:rsidRDefault="00CB373C">
            <w:pPr>
              <w:rPr>
                <w:rFonts w:ascii="Arial" w:hAnsi="Arial" w:cs="Arial"/>
                <w:sz w:val="24"/>
                <w:szCs w:val="24"/>
              </w:rPr>
            </w:pPr>
            <w:r>
              <w:rPr>
                <w:rFonts w:ascii="Arial" w:hAnsi="Arial" w:cs="Arial"/>
                <w:sz w:val="24"/>
                <w:szCs w:val="24"/>
              </w:rPr>
              <w:t>Renumeration of Secretariat</w:t>
            </w:r>
          </w:p>
        </w:tc>
        <w:tc>
          <w:tcPr>
            <w:tcW w:w="2914" w:type="dxa"/>
          </w:tcPr>
          <w:p w14:paraId="16739B80" w14:textId="77777777" w:rsidR="003604F0" w:rsidRDefault="00CB373C">
            <w:pPr>
              <w:rPr>
                <w:rFonts w:ascii="Arial" w:hAnsi="Arial" w:cs="Arial"/>
                <w:sz w:val="24"/>
                <w:szCs w:val="24"/>
              </w:rPr>
            </w:pPr>
            <w:r>
              <w:rPr>
                <w:rFonts w:ascii="Arial" w:hAnsi="Arial" w:cs="Arial"/>
                <w:sz w:val="24"/>
                <w:szCs w:val="24"/>
              </w:rPr>
              <w:t>Executive Board</w:t>
            </w:r>
          </w:p>
        </w:tc>
        <w:tc>
          <w:tcPr>
            <w:tcW w:w="1548" w:type="dxa"/>
          </w:tcPr>
          <w:p w14:paraId="6C213D90" w14:textId="77777777" w:rsidR="003604F0" w:rsidRDefault="003604F0">
            <w:pPr>
              <w:rPr>
                <w:rFonts w:ascii="Arial" w:hAnsi="Arial" w:cs="Arial"/>
                <w:sz w:val="24"/>
                <w:szCs w:val="24"/>
              </w:rPr>
            </w:pPr>
          </w:p>
        </w:tc>
        <w:tc>
          <w:tcPr>
            <w:tcW w:w="3393" w:type="dxa"/>
          </w:tcPr>
          <w:p w14:paraId="5243A2C4" w14:textId="77777777" w:rsidR="003604F0" w:rsidRDefault="003604F0">
            <w:pPr>
              <w:rPr>
                <w:rFonts w:ascii="Arial" w:hAnsi="Arial" w:cs="Arial"/>
                <w:sz w:val="24"/>
                <w:szCs w:val="24"/>
              </w:rPr>
            </w:pPr>
          </w:p>
        </w:tc>
      </w:tr>
      <w:tr w:rsidR="003604F0" w14:paraId="110808F0" w14:textId="77777777" w:rsidTr="003604F0">
        <w:tc>
          <w:tcPr>
            <w:tcW w:w="1684" w:type="dxa"/>
            <w:vMerge/>
          </w:tcPr>
          <w:p w14:paraId="213EE24B" w14:textId="77777777" w:rsidR="003604F0" w:rsidRDefault="003604F0">
            <w:pPr>
              <w:rPr>
                <w:rFonts w:ascii="Arial" w:hAnsi="Arial" w:cs="Arial"/>
                <w:sz w:val="24"/>
                <w:szCs w:val="24"/>
              </w:rPr>
            </w:pPr>
          </w:p>
        </w:tc>
        <w:tc>
          <w:tcPr>
            <w:tcW w:w="4409" w:type="dxa"/>
          </w:tcPr>
          <w:p w14:paraId="047C0A93" w14:textId="77777777" w:rsidR="003604F0" w:rsidRDefault="008F70F4">
            <w:pPr>
              <w:rPr>
                <w:rFonts w:ascii="Arial" w:hAnsi="Arial" w:cs="Arial"/>
                <w:sz w:val="24"/>
                <w:szCs w:val="24"/>
              </w:rPr>
            </w:pPr>
            <w:r>
              <w:rPr>
                <w:rFonts w:ascii="Arial" w:hAnsi="Arial" w:cs="Arial"/>
                <w:sz w:val="24"/>
                <w:szCs w:val="24"/>
              </w:rPr>
              <w:t>Recruitment of Secretariat</w:t>
            </w:r>
          </w:p>
          <w:p w14:paraId="25AE6D24" w14:textId="77777777" w:rsidR="008F70F4" w:rsidRDefault="008F70F4">
            <w:pPr>
              <w:rPr>
                <w:rFonts w:ascii="Arial" w:hAnsi="Arial" w:cs="Arial"/>
                <w:sz w:val="24"/>
                <w:szCs w:val="24"/>
              </w:rPr>
            </w:pPr>
          </w:p>
          <w:p w14:paraId="10C90F97" w14:textId="77777777" w:rsidR="00F41BE1" w:rsidRDefault="008F70F4">
            <w:pPr>
              <w:rPr>
                <w:rFonts w:ascii="Arial" w:hAnsi="Arial" w:cs="Arial"/>
                <w:color w:val="FF0000"/>
                <w:sz w:val="24"/>
                <w:szCs w:val="24"/>
              </w:rPr>
            </w:pPr>
            <w:r w:rsidRPr="008F70F4">
              <w:rPr>
                <w:rFonts w:ascii="Arial" w:hAnsi="Arial" w:cs="Arial"/>
                <w:color w:val="FF0000"/>
                <w:sz w:val="24"/>
                <w:szCs w:val="24"/>
              </w:rPr>
              <w:t>CEO</w:t>
            </w:r>
          </w:p>
          <w:p w14:paraId="7D41E597" w14:textId="77777777" w:rsidR="00F41BE1" w:rsidRDefault="00F41BE1">
            <w:pPr>
              <w:rPr>
                <w:rFonts w:ascii="Arial" w:hAnsi="Arial" w:cs="Arial"/>
                <w:color w:val="FF0000"/>
                <w:sz w:val="24"/>
                <w:szCs w:val="24"/>
              </w:rPr>
            </w:pPr>
          </w:p>
          <w:p w14:paraId="2F9DB959" w14:textId="624146B1" w:rsidR="008F70F4" w:rsidRDefault="008F70F4">
            <w:pPr>
              <w:rPr>
                <w:rFonts w:ascii="Arial" w:hAnsi="Arial" w:cs="Arial"/>
                <w:color w:val="FF0000"/>
                <w:sz w:val="24"/>
                <w:szCs w:val="24"/>
              </w:rPr>
            </w:pPr>
            <w:r w:rsidRPr="008F70F4">
              <w:rPr>
                <w:rFonts w:ascii="Arial" w:hAnsi="Arial" w:cs="Arial"/>
                <w:color w:val="FF0000"/>
                <w:sz w:val="24"/>
                <w:szCs w:val="24"/>
              </w:rPr>
              <w:t>Strategy and Governance Manager</w:t>
            </w:r>
          </w:p>
          <w:p w14:paraId="50DC58CF" w14:textId="77777777" w:rsidR="008F70F4" w:rsidRDefault="008F70F4">
            <w:pPr>
              <w:rPr>
                <w:rFonts w:ascii="Arial" w:hAnsi="Arial" w:cs="Arial"/>
                <w:sz w:val="24"/>
                <w:szCs w:val="24"/>
              </w:rPr>
            </w:pPr>
          </w:p>
          <w:p w14:paraId="058C5FD0" w14:textId="77777777" w:rsidR="00F41BE1" w:rsidRDefault="00F41BE1">
            <w:pPr>
              <w:rPr>
                <w:rFonts w:ascii="Arial" w:hAnsi="Arial" w:cs="Arial"/>
                <w:color w:val="FF0000"/>
                <w:sz w:val="24"/>
                <w:szCs w:val="24"/>
              </w:rPr>
            </w:pPr>
          </w:p>
          <w:p w14:paraId="5E1E0C86" w14:textId="77777777" w:rsidR="00F41BE1" w:rsidRDefault="00F41BE1">
            <w:pPr>
              <w:rPr>
                <w:rFonts w:ascii="Arial" w:hAnsi="Arial" w:cs="Arial"/>
                <w:color w:val="FF0000"/>
                <w:sz w:val="24"/>
                <w:szCs w:val="24"/>
              </w:rPr>
            </w:pPr>
          </w:p>
          <w:p w14:paraId="3047CFFF" w14:textId="754473DE" w:rsidR="008F70F4" w:rsidRDefault="008F70F4">
            <w:pPr>
              <w:rPr>
                <w:rFonts w:ascii="Arial" w:hAnsi="Arial" w:cs="Arial"/>
                <w:sz w:val="24"/>
                <w:szCs w:val="24"/>
              </w:rPr>
            </w:pPr>
            <w:r w:rsidRPr="008F70F4">
              <w:rPr>
                <w:rFonts w:ascii="Arial" w:hAnsi="Arial" w:cs="Arial"/>
                <w:color w:val="FF0000"/>
                <w:sz w:val="24"/>
                <w:szCs w:val="24"/>
              </w:rPr>
              <w:t>Other members of Secretariat</w:t>
            </w:r>
          </w:p>
        </w:tc>
        <w:tc>
          <w:tcPr>
            <w:tcW w:w="2914" w:type="dxa"/>
          </w:tcPr>
          <w:p w14:paraId="4E033876" w14:textId="77777777" w:rsidR="008F70F4" w:rsidRDefault="008F70F4">
            <w:pPr>
              <w:rPr>
                <w:rFonts w:ascii="Arial" w:hAnsi="Arial" w:cs="Arial"/>
                <w:sz w:val="24"/>
                <w:szCs w:val="24"/>
              </w:rPr>
            </w:pPr>
          </w:p>
          <w:p w14:paraId="4BDB5FD0" w14:textId="77777777" w:rsidR="000543C4" w:rsidRDefault="000543C4">
            <w:pPr>
              <w:rPr>
                <w:rFonts w:ascii="Arial" w:hAnsi="Arial" w:cs="Arial"/>
                <w:color w:val="FF0000"/>
                <w:sz w:val="24"/>
                <w:szCs w:val="24"/>
              </w:rPr>
            </w:pPr>
          </w:p>
          <w:p w14:paraId="1C6BD27A" w14:textId="0398BFFE" w:rsidR="00F41BE1" w:rsidRPr="00F41BE1" w:rsidRDefault="00F41BE1">
            <w:pPr>
              <w:rPr>
                <w:rFonts w:ascii="Arial" w:hAnsi="Arial" w:cs="Arial"/>
                <w:color w:val="4472C4" w:themeColor="accent1"/>
                <w:sz w:val="24"/>
                <w:szCs w:val="24"/>
              </w:rPr>
            </w:pPr>
            <w:r w:rsidRPr="00F41BE1">
              <w:rPr>
                <w:rFonts w:ascii="Arial" w:hAnsi="Arial" w:cs="Arial"/>
                <w:color w:val="4472C4" w:themeColor="accent1"/>
                <w:sz w:val="24"/>
                <w:szCs w:val="24"/>
              </w:rPr>
              <w:t>Executive Board</w:t>
            </w:r>
          </w:p>
          <w:p w14:paraId="2A71317A" w14:textId="77777777" w:rsidR="00F41BE1" w:rsidRDefault="00F41BE1">
            <w:pPr>
              <w:rPr>
                <w:rFonts w:ascii="Arial" w:hAnsi="Arial" w:cs="Arial"/>
                <w:color w:val="FF0000"/>
                <w:sz w:val="24"/>
                <w:szCs w:val="24"/>
              </w:rPr>
            </w:pPr>
          </w:p>
          <w:p w14:paraId="6C99E400" w14:textId="6F765A40" w:rsidR="003604F0" w:rsidRDefault="008F70F4">
            <w:pPr>
              <w:rPr>
                <w:rFonts w:ascii="Arial" w:hAnsi="Arial" w:cs="Arial"/>
                <w:color w:val="FF0000"/>
                <w:sz w:val="24"/>
                <w:szCs w:val="24"/>
              </w:rPr>
            </w:pPr>
            <w:r w:rsidRPr="008F70F4">
              <w:rPr>
                <w:rFonts w:ascii="Arial" w:hAnsi="Arial" w:cs="Arial"/>
                <w:color w:val="FF0000"/>
                <w:sz w:val="24"/>
                <w:szCs w:val="24"/>
              </w:rPr>
              <w:t>Recruitment Panel agreed by the Chair</w:t>
            </w:r>
          </w:p>
          <w:p w14:paraId="66CCCBBC" w14:textId="77777777" w:rsidR="008F70F4" w:rsidRDefault="008F70F4">
            <w:pPr>
              <w:rPr>
                <w:rFonts w:ascii="Arial" w:hAnsi="Arial" w:cs="Arial"/>
                <w:sz w:val="24"/>
                <w:szCs w:val="24"/>
              </w:rPr>
            </w:pPr>
          </w:p>
          <w:p w14:paraId="18A372FF" w14:textId="77777777" w:rsidR="00F41BE1" w:rsidRDefault="00F41BE1">
            <w:pPr>
              <w:rPr>
                <w:rFonts w:ascii="Arial" w:hAnsi="Arial" w:cs="Arial"/>
                <w:color w:val="FF0000"/>
                <w:sz w:val="24"/>
                <w:szCs w:val="24"/>
              </w:rPr>
            </w:pPr>
          </w:p>
          <w:p w14:paraId="59B0CF53" w14:textId="6411C445" w:rsidR="008F70F4" w:rsidRDefault="008F70F4">
            <w:pPr>
              <w:rPr>
                <w:rFonts w:ascii="Arial" w:hAnsi="Arial" w:cs="Arial"/>
                <w:sz w:val="24"/>
                <w:szCs w:val="24"/>
              </w:rPr>
            </w:pPr>
            <w:r w:rsidRPr="008F70F4">
              <w:rPr>
                <w:rFonts w:ascii="Arial" w:hAnsi="Arial" w:cs="Arial"/>
                <w:color w:val="FF0000"/>
                <w:sz w:val="24"/>
                <w:szCs w:val="24"/>
              </w:rPr>
              <w:t>CEO / Strategy and Governance Manager</w:t>
            </w:r>
          </w:p>
        </w:tc>
        <w:tc>
          <w:tcPr>
            <w:tcW w:w="1548" w:type="dxa"/>
          </w:tcPr>
          <w:p w14:paraId="6F0E8FCC" w14:textId="77777777" w:rsidR="003604F0" w:rsidRDefault="003604F0">
            <w:pPr>
              <w:rPr>
                <w:rFonts w:ascii="Arial" w:hAnsi="Arial" w:cs="Arial"/>
                <w:sz w:val="24"/>
                <w:szCs w:val="24"/>
              </w:rPr>
            </w:pPr>
          </w:p>
        </w:tc>
        <w:tc>
          <w:tcPr>
            <w:tcW w:w="3393" w:type="dxa"/>
          </w:tcPr>
          <w:p w14:paraId="11F79573" w14:textId="77777777" w:rsidR="003604F0" w:rsidRDefault="003604F0">
            <w:pPr>
              <w:rPr>
                <w:rFonts w:ascii="Arial" w:hAnsi="Arial" w:cs="Arial"/>
                <w:sz w:val="24"/>
                <w:szCs w:val="24"/>
              </w:rPr>
            </w:pPr>
          </w:p>
          <w:p w14:paraId="764B39FB" w14:textId="77777777" w:rsidR="00AD4181" w:rsidRDefault="00AD4181">
            <w:pPr>
              <w:rPr>
                <w:rFonts w:ascii="Arial" w:hAnsi="Arial" w:cs="Arial"/>
                <w:sz w:val="24"/>
                <w:szCs w:val="24"/>
              </w:rPr>
            </w:pPr>
          </w:p>
          <w:p w14:paraId="1CAF6D7D" w14:textId="160A3690" w:rsidR="00525BD5" w:rsidRDefault="00525BD5">
            <w:pPr>
              <w:rPr>
                <w:rFonts w:ascii="Arial" w:hAnsi="Arial" w:cs="Arial"/>
                <w:sz w:val="24"/>
                <w:szCs w:val="24"/>
              </w:rPr>
            </w:pPr>
          </w:p>
        </w:tc>
      </w:tr>
      <w:tr w:rsidR="003604F0" w14:paraId="05A879AC" w14:textId="77777777" w:rsidTr="003604F0">
        <w:tc>
          <w:tcPr>
            <w:tcW w:w="1684" w:type="dxa"/>
            <w:vMerge/>
          </w:tcPr>
          <w:p w14:paraId="7C4B9F53" w14:textId="77777777" w:rsidR="003604F0" w:rsidRDefault="003604F0">
            <w:pPr>
              <w:rPr>
                <w:rFonts w:ascii="Arial" w:hAnsi="Arial" w:cs="Arial"/>
                <w:sz w:val="24"/>
                <w:szCs w:val="24"/>
              </w:rPr>
            </w:pPr>
          </w:p>
        </w:tc>
        <w:tc>
          <w:tcPr>
            <w:tcW w:w="4409" w:type="dxa"/>
          </w:tcPr>
          <w:p w14:paraId="7C2C1F92" w14:textId="77777777" w:rsidR="003604F0" w:rsidRDefault="003604F0">
            <w:pPr>
              <w:rPr>
                <w:rFonts w:ascii="Arial" w:hAnsi="Arial" w:cs="Arial"/>
                <w:sz w:val="24"/>
                <w:szCs w:val="24"/>
              </w:rPr>
            </w:pPr>
          </w:p>
        </w:tc>
        <w:tc>
          <w:tcPr>
            <w:tcW w:w="2914" w:type="dxa"/>
          </w:tcPr>
          <w:p w14:paraId="43C41DF3" w14:textId="77777777" w:rsidR="003604F0" w:rsidRDefault="003604F0">
            <w:pPr>
              <w:rPr>
                <w:rFonts w:ascii="Arial" w:hAnsi="Arial" w:cs="Arial"/>
                <w:sz w:val="24"/>
                <w:szCs w:val="24"/>
              </w:rPr>
            </w:pPr>
          </w:p>
        </w:tc>
        <w:tc>
          <w:tcPr>
            <w:tcW w:w="1548" w:type="dxa"/>
          </w:tcPr>
          <w:p w14:paraId="55BDBB22" w14:textId="77777777" w:rsidR="003604F0" w:rsidRDefault="003604F0">
            <w:pPr>
              <w:rPr>
                <w:rFonts w:ascii="Arial" w:hAnsi="Arial" w:cs="Arial"/>
                <w:sz w:val="24"/>
                <w:szCs w:val="24"/>
              </w:rPr>
            </w:pPr>
          </w:p>
        </w:tc>
        <w:tc>
          <w:tcPr>
            <w:tcW w:w="3393" w:type="dxa"/>
          </w:tcPr>
          <w:p w14:paraId="6AC0E89B" w14:textId="77777777" w:rsidR="003604F0" w:rsidRDefault="003604F0">
            <w:pPr>
              <w:rPr>
                <w:rFonts w:ascii="Arial" w:hAnsi="Arial" w:cs="Arial"/>
                <w:sz w:val="24"/>
                <w:szCs w:val="24"/>
              </w:rPr>
            </w:pPr>
          </w:p>
        </w:tc>
      </w:tr>
      <w:tr w:rsidR="003604F0" w14:paraId="19D0A4D1" w14:textId="77777777" w:rsidTr="003604F0">
        <w:tc>
          <w:tcPr>
            <w:tcW w:w="1684" w:type="dxa"/>
            <w:vMerge/>
          </w:tcPr>
          <w:p w14:paraId="2B507C86" w14:textId="77777777" w:rsidR="003604F0" w:rsidRDefault="003604F0">
            <w:pPr>
              <w:rPr>
                <w:rFonts w:ascii="Arial" w:hAnsi="Arial" w:cs="Arial"/>
                <w:sz w:val="24"/>
                <w:szCs w:val="24"/>
              </w:rPr>
            </w:pPr>
          </w:p>
        </w:tc>
        <w:tc>
          <w:tcPr>
            <w:tcW w:w="4409" w:type="dxa"/>
          </w:tcPr>
          <w:p w14:paraId="49C5EDA1" w14:textId="77777777" w:rsidR="003604F0" w:rsidRDefault="003604F0">
            <w:pPr>
              <w:rPr>
                <w:rFonts w:ascii="Arial" w:hAnsi="Arial" w:cs="Arial"/>
                <w:sz w:val="24"/>
                <w:szCs w:val="24"/>
              </w:rPr>
            </w:pPr>
          </w:p>
        </w:tc>
        <w:tc>
          <w:tcPr>
            <w:tcW w:w="2914" w:type="dxa"/>
          </w:tcPr>
          <w:p w14:paraId="493A283B" w14:textId="77777777" w:rsidR="003604F0" w:rsidRDefault="003604F0">
            <w:pPr>
              <w:rPr>
                <w:rFonts w:ascii="Arial" w:hAnsi="Arial" w:cs="Arial"/>
                <w:sz w:val="24"/>
                <w:szCs w:val="24"/>
              </w:rPr>
            </w:pPr>
          </w:p>
        </w:tc>
        <w:tc>
          <w:tcPr>
            <w:tcW w:w="1548" w:type="dxa"/>
          </w:tcPr>
          <w:p w14:paraId="57264B1B" w14:textId="77777777" w:rsidR="003604F0" w:rsidRDefault="003604F0">
            <w:pPr>
              <w:rPr>
                <w:rFonts w:ascii="Arial" w:hAnsi="Arial" w:cs="Arial"/>
                <w:sz w:val="24"/>
                <w:szCs w:val="24"/>
              </w:rPr>
            </w:pPr>
          </w:p>
        </w:tc>
        <w:tc>
          <w:tcPr>
            <w:tcW w:w="3393" w:type="dxa"/>
          </w:tcPr>
          <w:p w14:paraId="731C2552" w14:textId="77777777" w:rsidR="003604F0" w:rsidRDefault="003604F0">
            <w:pPr>
              <w:rPr>
                <w:rFonts w:ascii="Arial" w:hAnsi="Arial" w:cs="Arial"/>
                <w:sz w:val="24"/>
                <w:szCs w:val="24"/>
              </w:rPr>
            </w:pPr>
          </w:p>
        </w:tc>
      </w:tr>
      <w:tr w:rsidR="003604F0" w14:paraId="561A60A4" w14:textId="77777777" w:rsidTr="003604F0">
        <w:tc>
          <w:tcPr>
            <w:tcW w:w="1684" w:type="dxa"/>
            <w:vMerge/>
          </w:tcPr>
          <w:p w14:paraId="744F9A4C" w14:textId="77777777" w:rsidR="003604F0" w:rsidRDefault="003604F0">
            <w:pPr>
              <w:rPr>
                <w:rFonts w:ascii="Arial" w:hAnsi="Arial" w:cs="Arial"/>
                <w:sz w:val="24"/>
                <w:szCs w:val="24"/>
              </w:rPr>
            </w:pPr>
          </w:p>
        </w:tc>
        <w:tc>
          <w:tcPr>
            <w:tcW w:w="4409" w:type="dxa"/>
          </w:tcPr>
          <w:p w14:paraId="2CDF548A" w14:textId="77777777" w:rsidR="003604F0" w:rsidRDefault="003604F0">
            <w:pPr>
              <w:rPr>
                <w:rFonts w:ascii="Arial" w:hAnsi="Arial" w:cs="Arial"/>
                <w:sz w:val="24"/>
                <w:szCs w:val="24"/>
              </w:rPr>
            </w:pPr>
          </w:p>
        </w:tc>
        <w:tc>
          <w:tcPr>
            <w:tcW w:w="2914" w:type="dxa"/>
          </w:tcPr>
          <w:p w14:paraId="0EBB0096" w14:textId="77777777" w:rsidR="003604F0" w:rsidRDefault="003604F0">
            <w:pPr>
              <w:rPr>
                <w:rFonts w:ascii="Arial" w:hAnsi="Arial" w:cs="Arial"/>
                <w:sz w:val="24"/>
                <w:szCs w:val="24"/>
              </w:rPr>
            </w:pPr>
          </w:p>
        </w:tc>
        <w:tc>
          <w:tcPr>
            <w:tcW w:w="1548" w:type="dxa"/>
          </w:tcPr>
          <w:p w14:paraId="371234CA" w14:textId="77777777" w:rsidR="003604F0" w:rsidRDefault="003604F0">
            <w:pPr>
              <w:rPr>
                <w:rFonts w:ascii="Arial" w:hAnsi="Arial" w:cs="Arial"/>
                <w:sz w:val="24"/>
                <w:szCs w:val="24"/>
              </w:rPr>
            </w:pPr>
          </w:p>
        </w:tc>
        <w:tc>
          <w:tcPr>
            <w:tcW w:w="3393" w:type="dxa"/>
          </w:tcPr>
          <w:p w14:paraId="507FE8FF" w14:textId="77777777" w:rsidR="003604F0" w:rsidRDefault="003604F0">
            <w:pPr>
              <w:rPr>
                <w:rFonts w:ascii="Arial" w:hAnsi="Arial" w:cs="Arial"/>
                <w:sz w:val="24"/>
                <w:szCs w:val="24"/>
              </w:rPr>
            </w:pPr>
          </w:p>
        </w:tc>
      </w:tr>
    </w:tbl>
    <w:p w14:paraId="4CFA63E5" w14:textId="77777777" w:rsidR="006D3096" w:rsidRPr="009C6B02" w:rsidRDefault="006D3096" w:rsidP="00EF3F58">
      <w:pPr>
        <w:rPr>
          <w:rFonts w:ascii="Arial" w:hAnsi="Arial" w:cs="Arial"/>
          <w:sz w:val="24"/>
          <w:szCs w:val="24"/>
        </w:rPr>
      </w:pPr>
    </w:p>
    <w:sectPr w:rsidR="006D3096" w:rsidRPr="009C6B02" w:rsidSect="006D3096">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A9D0A" w14:textId="77777777" w:rsidR="00103EEF" w:rsidRDefault="00103EEF" w:rsidP="008F70F4">
      <w:pPr>
        <w:spacing w:after="0" w:line="240" w:lineRule="auto"/>
      </w:pPr>
      <w:r>
        <w:separator/>
      </w:r>
    </w:p>
  </w:endnote>
  <w:endnote w:type="continuationSeparator" w:id="0">
    <w:p w14:paraId="35BD3058" w14:textId="77777777" w:rsidR="00103EEF" w:rsidRDefault="00103EEF" w:rsidP="008F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695A8" w14:textId="77777777" w:rsidR="00103EEF" w:rsidRDefault="00103EEF" w:rsidP="008F70F4">
      <w:pPr>
        <w:spacing w:after="0" w:line="240" w:lineRule="auto"/>
      </w:pPr>
      <w:r>
        <w:separator/>
      </w:r>
    </w:p>
  </w:footnote>
  <w:footnote w:type="continuationSeparator" w:id="0">
    <w:p w14:paraId="760467BD" w14:textId="77777777" w:rsidR="00103EEF" w:rsidRDefault="00103EEF" w:rsidP="008F7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119386"/>
      <w:docPartObj>
        <w:docPartGallery w:val="Watermarks"/>
        <w:docPartUnique/>
      </w:docPartObj>
    </w:sdtPr>
    <w:sdtEndPr/>
    <w:sdtContent>
      <w:p w14:paraId="707E8D0E" w14:textId="77777777" w:rsidR="00103EEF" w:rsidRDefault="006D343B">
        <w:pPr>
          <w:pStyle w:val="Header"/>
        </w:pPr>
        <w:r>
          <w:rPr>
            <w:noProof/>
          </w:rPr>
          <w:pict w14:anchorId="32D86C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31270"/>
    <w:multiLevelType w:val="hybridMultilevel"/>
    <w:tmpl w:val="9D347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96"/>
    <w:rsid w:val="0003771A"/>
    <w:rsid w:val="000543C4"/>
    <w:rsid w:val="000C79E2"/>
    <w:rsid w:val="00103EEF"/>
    <w:rsid w:val="0010619F"/>
    <w:rsid w:val="001D1DAC"/>
    <w:rsid w:val="00220502"/>
    <w:rsid w:val="002D6FF0"/>
    <w:rsid w:val="002E517B"/>
    <w:rsid w:val="002E5A1A"/>
    <w:rsid w:val="002F2ECC"/>
    <w:rsid w:val="003038A3"/>
    <w:rsid w:val="00316424"/>
    <w:rsid w:val="003604F0"/>
    <w:rsid w:val="003A0C20"/>
    <w:rsid w:val="003B2588"/>
    <w:rsid w:val="003C1798"/>
    <w:rsid w:val="00457FF2"/>
    <w:rsid w:val="004B64A1"/>
    <w:rsid w:val="004E7662"/>
    <w:rsid w:val="00525BD5"/>
    <w:rsid w:val="005667C0"/>
    <w:rsid w:val="0057368B"/>
    <w:rsid w:val="005818EB"/>
    <w:rsid w:val="005F35E3"/>
    <w:rsid w:val="006555D3"/>
    <w:rsid w:val="00662480"/>
    <w:rsid w:val="006D3096"/>
    <w:rsid w:val="006D343B"/>
    <w:rsid w:val="0072391A"/>
    <w:rsid w:val="00740C14"/>
    <w:rsid w:val="00784DEC"/>
    <w:rsid w:val="007968AF"/>
    <w:rsid w:val="007D3BA4"/>
    <w:rsid w:val="007F310C"/>
    <w:rsid w:val="00811100"/>
    <w:rsid w:val="00834D45"/>
    <w:rsid w:val="00863176"/>
    <w:rsid w:val="008F70F4"/>
    <w:rsid w:val="00921E97"/>
    <w:rsid w:val="00966E68"/>
    <w:rsid w:val="009A6415"/>
    <w:rsid w:val="009C6B02"/>
    <w:rsid w:val="00A27969"/>
    <w:rsid w:val="00A4257A"/>
    <w:rsid w:val="00A42C56"/>
    <w:rsid w:val="00A5246C"/>
    <w:rsid w:val="00A95602"/>
    <w:rsid w:val="00AA4B7B"/>
    <w:rsid w:val="00AD4181"/>
    <w:rsid w:val="00B20180"/>
    <w:rsid w:val="00B65834"/>
    <w:rsid w:val="00C174FD"/>
    <w:rsid w:val="00CB373C"/>
    <w:rsid w:val="00D92B72"/>
    <w:rsid w:val="00DF69D6"/>
    <w:rsid w:val="00E4495C"/>
    <w:rsid w:val="00E65E10"/>
    <w:rsid w:val="00EB68B3"/>
    <w:rsid w:val="00EF3F58"/>
    <w:rsid w:val="00F41BE1"/>
    <w:rsid w:val="00F51851"/>
    <w:rsid w:val="00FF7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D0759B"/>
  <w15:chartTrackingRefBased/>
  <w15:docId w15:val="{27179DA2-9765-4D6D-BD41-BA157A54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0F4"/>
  </w:style>
  <w:style w:type="paragraph" w:styleId="Footer">
    <w:name w:val="footer"/>
    <w:basedOn w:val="Normal"/>
    <w:link w:val="FooterChar"/>
    <w:uiPriority w:val="99"/>
    <w:unhideWhenUsed/>
    <w:rsid w:val="008F7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0F4"/>
  </w:style>
  <w:style w:type="character" w:styleId="CommentReference">
    <w:name w:val="annotation reference"/>
    <w:basedOn w:val="DefaultParagraphFont"/>
    <w:uiPriority w:val="99"/>
    <w:semiHidden/>
    <w:unhideWhenUsed/>
    <w:rsid w:val="00B65834"/>
    <w:rPr>
      <w:sz w:val="16"/>
      <w:szCs w:val="16"/>
    </w:rPr>
  </w:style>
  <w:style w:type="paragraph" w:styleId="CommentText">
    <w:name w:val="annotation text"/>
    <w:basedOn w:val="Normal"/>
    <w:link w:val="CommentTextChar"/>
    <w:uiPriority w:val="99"/>
    <w:semiHidden/>
    <w:unhideWhenUsed/>
    <w:rsid w:val="00B65834"/>
    <w:pPr>
      <w:spacing w:line="240" w:lineRule="auto"/>
    </w:pPr>
    <w:rPr>
      <w:sz w:val="20"/>
      <w:szCs w:val="20"/>
    </w:rPr>
  </w:style>
  <w:style w:type="character" w:customStyle="1" w:styleId="CommentTextChar">
    <w:name w:val="Comment Text Char"/>
    <w:basedOn w:val="DefaultParagraphFont"/>
    <w:link w:val="CommentText"/>
    <w:uiPriority w:val="99"/>
    <w:semiHidden/>
    <w:rsid w:val="00B65834"/>
    <w:rPr>
      <w:sz w:val="20"/>
      <w:szCs w:val="20"/>
    </w:rPr>
  </w:style>
  <w:style w:type="paragraph" w:styleId="CommentSubject">
    <w:name w:val="annotation subject"/>
    <w:basedOn w:val="CommentText"/>
    <w:next w:val="CommentText"/>
    <w:link w:val="CommentSubjectChar"/>
    <w:uiPriority w:val="99"/>
    <w:semiHidden/>
    <w:unhideWhenUsed/>
    <w:rsid w:val="00B65834"/>
    <w:rPr>
      <w:b/>
      <w:bCs/>
    </w:rPr>
  </w:style>
  <w:style w:type="character" w:customStyle="1" w:styleId="CommentSubjectChar">
    <w:name w:val="Comment Subject Char"/>
    <w:basedOn w:val="CommentTextChar"/>
    <w:link w:val="CommentSubject"/>
    <w:uiPriority w:val="99"/>
    <w:semiHidden/>
    <w:rsid w:val="00B65834"/>
    <w:rPr>
      <w:b/>
      <w:bCs/>
      <w:sz w:val="20"/>
      <w:szCs w:val="20"/>
    </w:rPr>
  </w:style>
  <w:style w:type="paragraph" w:styleId="BalloonText">
    <w:name w:val="Balloon Text"/>
    <w:basedOn w:val="Normal"/>
    <w:link w:val="BalloonTextChar"/>
    <w:uiPriority w:val="99"/>
    <w:semiHidden/>
    <w:unhideWhenUsed/>
    <w:rsid w:val="00B6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834"/>
    <w:rPr>
      <w:rFonts w:ascii="Segoe UI" w:hAnsi="Segoe UI" w:cs="Segoe UI"/>
      <w:sz w:val="18"/>
      <w:szCs w:val="18"/>
    </w:rPr>
  </w:style>
  <w:style w:type="paragraph" w:styleId="ListParagraph">
    <w:name w:val="List Paragraph"/>
    <w:basedOn w:val="Normal"/>
    <w:uiPriority w:val="34"/>
    <w:qFormat/>
    <w:rsid w:val="00EF3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6-24T16:39:24.727"/>
    </inkml:context>
    <inkml:brush xml:id="br0">
      <inkml:brushProperty name="width" value="0.1" units="cm"/>
      <inkml:brushProperty name="height" value="0.1" units="cm"/>
      <inkml:brushProperty name="ignorePressure" value="1"/>
    </inkml:brush>
  </inkml:definitions>
  <inkml:trace contextRef="#ctx0" brushRef="#br0">31 7,'-5'-1,"-3"-1,1 1,1-1,2 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55349-2DF3-47AA-98D4-ED11D89B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Ablewhite, Simon (Corporate)</dc:creator>
  <cp:keywords/>
  <dc:description/>
  <cp:lastModifiedBy>Casey, Jacqui (E,I&amp;S)</cp:lastModifiedBy>
  <cp:revision>2</cp:revision>
  <dcterms:created xsi:type="dcterms:W3CDTF">2019-07-10T12:29:00Z</dcterms:created>
  <dcterms:modified xsi:type="dcterms:W3CDTF">2019-07-10T12:29:00Z</dcterms:modified>
</cp:coreProperties>
</file>