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F3" w:rsidRPr="00D75E93" w:rsidRDefault="004A34EC" w:rsidP="00A32FF3">
      <w:pPr>
        <w:spacing w:after="0" w:line="240" w:lineRule="auto"/>
        <w:jc w:val="center"/>
        <w:rPr>
          <w:rFonts w:eastAsia="Times New Roman" w:cstheme="minorHAnsi"/>
          <w:b/>
          <w:sz w:val="24"/>
          <w:szCs w:val="24"/>
          <w:lang w:eastAsia="en-GB"/>
        </w:rPr>
      </w:pPr>
      <w:r w:rsidRPr="00D75E93">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3300730</wp:posOffset>
                </wp:positionH>
                <wp:positionV relativeFrom="paragraph">
                  <wp:posOffset>10159</wp:posOffset>
                </wp:positionV>
                <wp:extent cx="3295650" cy="828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28675"/>
                        </a:xfrm>
                        <a:prstGeom prst="rect">
                          <a:avLst/>
                        </a:prstGeom>
                        <a:solidFill>
                          <a:srgbClr val="FFFFFF"/>
                        </a:solidFill>
                        <a:ln w="9525">
                          <a:solidFill>
                            <a:srgbClr val="000000"/>
                          </a:solidFill>
                          <a:miter lim="800000"/>
                          <a:headEnd/>
                          <a:tailEnd/>
                        </a:ln>
                      </wps:spPr>
                      <wps:txbx>
                        <w:txbxContent>
                          <w:p w:rsidR="00F912C8" w:rsidRPr="00CA604F" w:rsidRDefault="00F912C8" w:rsidP="00A32FF3">
                            <w:pPr>
                              <w:jc w:val="center"/>
                              <w:rPr>
                                <w:rFonts w:ascii="Verdana" w:hAnsi="Verdana"/>
                                <w:b/>
                                <w:sz w:val="48"/>
                                <w:szCs w:val="48"/>
                              </w:rPr>
                            </w:pPr>
                            <w:r>
                              <w:rPr>
                                <w:rFonts w:ascii="Verdana" w:hAnsi="Verdana"/>
                                <w:b/>
                                <w:sz w:val="48"/>
                                <w:szCs w:val="48"/>
                              </w:rPr>
                              <w:t>EXECUTIVE BOARD</w:t>
                            </w:r>
                          </w:p>
                          <w:p w:rsidR="00F912C8" w:rsidRPr="00CA604F" w:rsidRDefault="00F912C8" w:rsidP="00A32FF3">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9.9pt;margin-top:.8pt;width:259.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">
                <v:textbox>
                  <w:txbxContent>
                    <w:p w:rsidR="00F912C8" w:rsidRPr="00CA604F" w:rsidRDefault="00F912C8" w:rsidP="00A32FF3">
                      <w:pPr>
                        <w:jc w:val="center"/>
                        <w:rPr>
                          <w:rFonts w:ascii="Verdana" w:hAnsi="Verdana"/>
                          <w:b/>
                          <w:sz w:val="48"/>
                          <w:szCs w:val="48"/>
                        </w:rPr>
                      </w:pPr>
                      <w:r>
                        <w:rPr>
                          <w:rFonts w:ascii="Verdana" w:hAnsi="Verdana"/>
                          <w:b/>
                          <w:sz w:val="48"/>
                          <w:szCs w:val="48"/>
                        </w:rPr>
                        <w:t>EXECUTIVE BOARD</w:t>
                      </w:r>
                    </w:p>
                    <w:p w:rsidR="00F912C8" w:rsidRPr="00CA604F" w:rsidRDefault="00F912C8" w:rsidP="00A32FF3">
                      <w:pPr>
                        <w:rPr>
                          <w:rFonts w:ascii="Verdana" w:hAnsi="Verdana"/>
                          <w:b/>
                        </w:rPr>
                      </w:pPr>
                    </w:p>
                  </w:txbxContent>
                </v:textbox>
              </v:shape>
            </w:pict>
          </mc:Fallback>
        </mc:AlternateContent>
      </w:r>
      <w:r w:rsidRPr="00D75E93">
        <w:rPr>
          <w:rFonts w:eastAsia="Times New Roman" w:cstheme="minorHAnsi"/>
          <w:noProof/>
          <w:sz w:val="24"/>
          <w:szCs w:val="24"/>
          <w:lang w:eastAsia="en-GB"/>
        </w:rPr>
        <w:drawing>
          <wp:anchor distT="0" distB="0" distL="114300" distR="114300" simplePos="0" relativeHeight="251659264" behindDoc="0" locked="0" layoutInCell="1" allowOverlap="1">
            <wp:simplePos x="0" y="0"/>
            <wp:positionH relativeFrom="column">
              <wp:posOffset>52705</wp:posOffset>
            </wp:positionH>
            <wp:positionV relativeFrom="paragraph">
              <wp:posOffset>0</wp:posOffset>
            </wp:positionV>
            <wp:extent cx="2857500" cy="923925"/>
            <wp:effectExtent l="0" t="0" r="0" b="9525"/>
            <wp:wrapSquare wrapText="bothSides"/>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FF3" w:rsidRPr="00D75E93" w:rsidRDefault="00A32FF3" w:rsidP="00A32FF3">
      <w:pPr>
        <w:spacing w:after="0" w:line="240" w:lineRule="auto"/>
        <w:jc w:val="center"/>
        <w:rPr>
          <w:rFonts w:eastAsia="Times New Roman" w:cstheme="minorHAnsi"/>
          <w:b/>
          <w:sz w:val="24"/>
          <w:szCs w:val="24"/>
          <w:lang w:eastAsia="en-GB"/>
        </w:rPr>
      </w:pPr>
    </w:p>
    <w:p w:rsidR="00A32FF3" w:rsidRPr="00D75E93" w:rsidRDefault="00A32FF3" w:rsidP="00A32FF3">
      <w:pPr>
        <w:spacing w:after="0" w:line="240" w:lineRule="auto"/>
        <w:jc w:val="center"/>
        <w:rPr>
          <w:rFonts w:eastAsia="Times New Roman" w:cstheme="minorHAnsi"/>
          <w:b/>
          <w:sz w:val="24"/>
          <w:szCs w:val="24"/>
          <w:lang w:eastAsia="en-GB"/>
        </w:rPr>
      </w:pPr>
    </w:p>
    <w:p w:rsidR="00A32FF3" w:rsidRPr="00D75E93" w:rsidRDefault="00A32FF3" w:rsidP="00A32FF3">
      <w:pPr>
        <w:tabs>
          <w:tab w:val="left" w:pos="1440"/>
          <w:tab w:val="left" w:pos="2160"/>
          <w:tab w:val="left" w:pos="2880"/>
        </w:tabs>
        <w:spacing w:after="0" w:line="240" w:lineRule="auto"/>
        <w:ind w:left="2880" w:hanging="2880"/>
        <w:jc w:val="center"/>
        <w:rPr>
          <w:rFonts w:eastAsia="Times New Roman" w:cstheme="minorHAnsi"/>
          <w:b/>
          <w:sz w:val="24"/>
          <w:szCs w:val="24"/>
          <w:lang w:eastAsia="en-GB"/>
        </w:rPr>
      </w:pPr>
    </w:p>
    <w:p w:rsidR="00A32FF3" w:rsidRPr="00D75E93" w:rsidRDefault="00A32FF3" w:rsidP="00A32FF3">
      <w:pPr>
        <w:tabs>
          <w:tab w:val="left" w:pos="1440"/>
          <w:tab w:val="left" w:pos="2160"/>
          <w:tab w:val="left" w:pos="2880"/>
        </w:tabs>
        <w:spacing w:after="0" w:line="240" w:lineRule="auto"/>
        <w:rPr>
          <w:rFonts w:eastAsia="Times New Roman" w:cstheme="minorHAnsi"/>
          <w:b/>
          <w:sz w:val="24"/>
          <w:szCs w:val="24"/>
          <w:lang w:eastAsia="en-GB"/>
        </w:rPr>
      </w:pPr>
    </w:p>
    <w:p w:rsidR="00A32FF3" w:rsidRPr="00D75E93" w:rsidRDefault="00A32FF3" w:rsidP="00A32FF3">
      <w:pPr>
        <w:tabs>
          <w:tab w:val="left" w:pos="1440"/>
          <w:tab w:val="left" w:pos="2160"/>
          <w:tab w:val="left" w:pos="2880"/>
        </w:tabs>
        <w:spacing w:after="0" w:line="240" w:lineRule="auto"/>
        <w:rPr>
          <w:rFonts w:eastAsia="Times New Roman" w:cstheme="minorHAnsi"/>
          <w:b/>
          <w:sz w:val="24"/>
          <w:szCs w:val="24"/>
          <w:lang w:eastAsia="en-GB"/>
        </w:rPr>
      </w:pPr>
    </w:p>
    <w:p w:rsidR="00A32FF3" w:rsidRPr="00D75E93" w:rsidRDefault="00A32FF3" w:rsidP="00A32FF3">
      <w:pPr>
        <w:tabs>
          <w:tab w:val="left" w:pos="1440"/>
          <w:tab w:val="left" w:pos="2160"/>
          <w:tab w:val="left" w:pos="2880"/>
        </w:tabs>
        <w:spacing w:after="0" w:line="240" w:lineRule="auto"/>
        <w:jc w:val="center"/>
        <w:rPr>
          <w:rFonts w:eastAsia="Times New Roman" w:cstheme="minorHAnsi"/>
          <w:b/>
          <w:sz w:val="24"/>
          <w:szCs w:val="24"/>
          <w:lang w:eastAsia="en-GB"/>
        </w:rPr>
      </w:pPr>
      <w:r w:rsidRPr="00D75E93">
        <w:rPr>
          <w:rFonts w:eastAsia="Times New Roman" w:cstheme="minorHAnsi"/>
          <w:b/>
          <w:sz w:val="24"/>
          <w:szCs w:val="24"/>
          <w:lang w:eastAsia="en-GB"/>
        </w:rPr>
        <w:t>LEP Company Executive Board Meeting</w:t>
      </w:r>
    </w:p>
    <w:p w:rsidR="00A32FF3" w:rsidRPr="00D75E93" w:rsidRDefault="00A32FF3" w:rsidP="00A32FF3">
      <w:pPr>
        <w:spacing w:after="0" w:line="240" w:lineRule="auto"/>
        <w:jc w:val="center"/>
        <w:rPr>
          <w:rFonts w:eastAsia="Times New Roman" w:cstheme="minorHAnsi"/>
          <w:b/>
          <w:sz w:val="24"/>
          <w:szCs w:val="24"/>
          <w:lang w:eastAsia="en-GB"/>
        </w:rPr>
      </w:pPr>
      <w:r w:rsidRPr="00D75E93">
        <w:rPr>
          <w:rFonts w:eastAsia="Times New Roman" w:cstheme="minorHAnsi"/>
          <w:b/>
          <w:sz w:val="24"/>
          <w:szCs w:val="24"/>
          <w:lang w:eastAsia="en-GB"/>
        </w:rPr>
        <w:t>Drawing Room, County Buildings</w:t>
      </w:r>
    </w:p>
    <w:p w:rsidR="00A32FF3" w:rsidRPr="00D75E93" w:rsidRDefault="00A32FF3" w:rsidP="00A32FF3">
      <w:pPr>
        <w:spacing w:after="0" w:line="240" w:lineRule="auto"/>
        <w:jc w:val="center"/>
        <w:rPr>
          <w:rFonts w:eastAsia="Times New Roman" w:cstheme="minorHAnsi"/>
          <w:b/>
          <w:sz w:val="24"/>
          <w:szCs w:val="24"/>
          <w:lang w:eastAsia="en-GB"/>
        </w:rPr>
      </w:pPr>
      <w:r w:rsidRPr="00D75E93">
        <w:rPr>
          <w:rFonts w:eastAsia="Times New Roman" w:cstheme="minorHAnsi"/>
          <w:b/>
          <w:sz w:val="24"/>
          <w:szCs w:val="24"/>
          <w:lang w:eastAsia="en-GB"/>
        </w:rPr>
        <w:t>Thu</w:t>
      </w:r>
      <w:r w:rsidR="004A34EC" w:rsidRPr="00D75E93">
        <w:rPr>
          <w:rFonts w:eastAsia="Times New Roman" w:cstheme="minorHAnsi"/>
          <w:b/>
          <w:sz w:val="24"/>
          <w:szCs w:val="24"/>
          <w:lang w:eastAsia="en-GB"/>
        </w:rPr>
        <w:t>rs</w:t>
      </w:r>
      <w:r w:rsidRPr="00D75E93">
        <w:rPr>
          <w:rFonts w:eastAsia="Times New Roman" w:cstheme="minorHAnsi"/>
          <w:b/>
          <w:sz w:val="24"/>
          <w:szCs w:val="24"/>
          <w:lang w:eastAsia="en-GB"/>
        </w:rPr>
        <w:t xml:space="preserve">day </w:t>
      </w:r>
      <w:r w:rsidR="004A34EC" w:rsidRPr="00D75E93">
        <w:rPr>
          <w:rFonts w:eastAsia="Times New Roman" w:cstheme="minorHAnsi"/>
          <w:b/>
          <w:sz w:val="24"/>
          <w:szCs w:val="24"/>
          <w:lang w:eastAsia="en-GB"/>
        </w:rPr>
        <w:t>20</w:t>
      </w:r>
      <w:r w:rsidRPr="00D75E93">
        <w:rPr>
          <w:rFonts w:eastAsia="Times New Roman" w:cstheme="minorHAnsi"/>
          <w:b/>
          <w:sz w:val="24"/>
          <w:szCs w:val="24"/>
          <w:lang w:eastAsia="en-GB"/>
        </w:rPr>
        <w:t xml:space="preserve"> </w:t>
      </w:r>
      <w:r w:rsidR="004A34EC" w:rsidRPr="00D75E93">
        <w:rPr>
          <w:rFonts w:eastAsia="Times New Roman" w:cstheme="minorHAnsi"/>
          <w:b/>
          <w:sz w:val="24"/>
          <w:szCs w:val="24"/>
          <w:lang w:eastAsia="en-GB"/>
        </w:rPr>
        <w:t>June</w:t>
      </w:r>
      <w:r w:rsidRPr="00D75E93">
        <w:rPr>
          <w:rFonts w:eastAsia="Times New Roman" w:cstheme="minorHAnsi"/>
          <w:b/>
          <w:sz w:val="24"/>
          <w:szCs w:val="24"/>
          <w:lang w:eastAsia="en-GB"/>
        </w:rPr>
        <w:t xml:space="preserve"> 2019</w:t>
      </w:r>
    </w:p>
    <w:p w:rsidR="00A32FF3" w:rsidRPr="00D75E93" w:rsidRDefault="00A32FF3" w:rsidP="00A32FF3">
      <w:pPr>
        <w:spacing w:after="0" w:line="240" w:lineRule="auto"/>
        <w:jc w:val="center"/>
        <w:rPr>
          <w:rFonts w:eastAsia="Times New Roman" w:cstheme="minorHAnsi"/>
          <w:b/>
          <w:sz w:val="24"/>
          <w:szCs w:val="24"/>
          <w:lang w:eastAsia="en-GB"/>
        </w:rPr>
      </w:pPr>
      <w:r w:rsidRPr="00D75E93">
        <w:rPr>
          <w:rFonts w:eastAsia="Times New Roman" w:cstheme="minorHAnsi"/>
          <w:b/>
          <w:sz w:val="24"/>
          <w:szCs w:val="24"/>
          <w:lang w:eastAsia="en-GB"/>
        </w:rPr>
        <w:t>DRAFT Confidential Minute</w:t>
      </w:r>
    </w:p>
    <w:p w:rsidR="00A32FF3" w:rsidRPr="00D75E93" w:rsidRDefault="00A32FF3" w:rsidP="00A32FF3">
      <w:pPr>
        <w:tabs>
          <w:tab w:val="center" w:pos="4635"/>
          <w:tab w:val="left" w:pos="6735"/>
        </w:tabs>
        <w:spacing w:after="0" w:line="240" w:lineRule="auto"/>
        <w:ind w:left="2127" w:hanging="2127"/>
        <w:rPr>
          <w:rFonts w:eastAsia="Times New Roman" w:cstheme="minorHAnsi"/>
          <w:sz w:val="24"/>
          <w:szCs w:val="24"/>
          <w:lang w:eastAsia="en-GB"/>
        </w:rPr>
      </w:pPr>
    </w:p>
    <w:p w:rsidR="00A32FF3" w:rsidRPr="00D75E93" w:rsidRDefault="00A32FF3" w:rsidP="00A32FF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r w:rsidRPr="00D75E93">
        <w:rPr>
          <w:rFonts w:eastAsia="Times New Roman" w:cstheme="minorHAnsi"/>
          <w:b/>
          <w:sz w:val="24"/>
          <w:szCs w:val="24"/>
          <w:u w:val="single"/>
          <w:lang w:eastAsia="en-GB"/>
        </w:rPr>
        <w:t xml:space="preserve">Board </w:t>
      </w:r>
      <w:r w:rsidR="004A34EC" w:rsidRPr="00D75E93">
        <w:rPr>
          <w:rFonts w:eastAsia="Times New Roman" w:cstheme="minorHAnsi"/>
          <w:b/>
          <w:sz w:val="24"/>
          <w:szCs w:val="24"/>
          <w:u w:val="single"/>
          <w:lang w:eastAsia="en-GB"/>
        </w:rPr>
        <w:t>Director</w:t>
      </w:r>
      <w:r w:rsidRPr="00D75E93">
        <w:rPr>
          <w:rFonts w:eastAsia="Times New Roman" w:cstheme="minorHAnsi"/>
          <w:b/>
          <w:sz w:val="24"/>
          <w:szCs w:val="24"/>
          <w:u w:val="single"/>
          <w:lang w:eastAsia="en-GB"/>
        </w:rPr>
        <w:t>s</w:t>
      </w:r>
    </w:p>
    <w:p w:rsidR="00A32FF3" w:rsidRPr="00D75E93" w:rsidRDefault="00A32FF3"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Alun Rogers (Vice Chair)</w:t>
      </w:r>
      <w:r w:rsidR="004A34EC" w:rsidRPr="00D75E93">
        <w:rPr>
          <w:rFonts w:eastAsia="Times New Roman" w:cstheme="minorHAnsi"/>
          <w:sz w:val="24"/>
          <w:szCs w:val="24"/>
          <w:lang w:eastAsia="en-GB"/>
        </w:rPr>
        <w:t xml:space="preserve"> – Chair of Meeting </w:t>
      </w:r>
      <w:r w:rsidRPr="00D75E93">
        <w:rPr>
          <w:rFonts w:eastAsia="Times New Roman" w:cstheme="minorHAnsi"/>
          <w:sz w:val="24"/>
          <w:szCs w:val="24"/>
          <w:lang w:eastAsia="en-GB"/>
        </w:rPr>
        <w:tab/>
      </w:r>
      <w:proofErr w:type="spellStart"/>
      <w:r w:rsidRPr="00D75E93">
        <w:rPr>
          <w:rFonts w:eastAsia="Times New Roman" w:cstheme="minorHAnsi"/>
          <w:sz w:val="24"/>
          <w:szCs w:val="24"/>
          <w:lang w:eastAsia="en-GB"/>
        </w:rPr>
        <w:t>risual</w:t>
      </w:r>
      <w:proofErr w:type="spellEnd"/>
    </w:p>
    <w:p w:rsidR="004A34EC" w:rsidRPr="00D75E93" w:rsidRDefault="004A34EC" w:rsidP="004A34EC">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Mohammed Ahmed</w:t>
      </w:r>
      <w:r w:rsidRPr="00D75E93">
        <w:rPr>
          <w:rFonts w:eastAsia="Times New Roman" w:cstheme="minorHAnsi"/>
          <w:sz w:val="24"/>
          <w:szCs w:val="24"/>
          <w:lang w:eastAsia="en-GB"/>
        </w:rPr>
        <w:tab/>
      </w:r>
      <w:proofErr w:type="spellStart"/>
      <w:r w:rsidRPr="00D75E93">
        <w:rPr>
          <w:rFonts w:eastAsia="Times New Roman" w:cstheme="minorHAnsi"/>
          <w:sz w:val="24"/>
          <w:szCs w:val="24"/>
          <w:lang w:eastAsia="en-GB"/>
        </w:rPr>
        <w:t>Homeserve</w:t>
      </w:r>
      <w:proofErr w:type="spellEnd"/>
    </w:p>
    <w:p w:rsidR="00A32FF3" w:rsidRPr="00D75E93" w:rsidRDefault="00A32FF3"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James Leavesley</w:t>
      </w:r>
      <w:r w:rsidRPr="00D75E93">
        <w:rPr>
          <w:rFonts w:eastAsia="Times New Roman" w:cstheme="minorHAnsi"/>
          <w:sz w:val="24"/>
          <w:szCs w:val="24"/>
          <w:lang w:eastAsia="en-GB"/>
        </w:rPr>
        <w:tab/>
      </w:r>
      <w:proofErr w:type="spellStart"/>
      <w:r w:rsidRPr="00D75E93">
        <w:rPr>
          <w:rFonts w:eastAsia="Times New Roman" w:cstheme="minorHAnsi"/>
          <w:sz w:val="24"/>
          <w:szCs w:val="24"/>
          <w:lang w:eastAsia="en-GB"/>
        </w:rPr>
        <w:t>Leavesley</w:t>
      </w:r>
      <w:proofErr w:type="spellEnd"/>
      <w:r w:rsidRPr="00D75E93">
        <w:rPr>
          <w:rFonts w:eastAsia="Times New Roman" w:cstheme="minorHAnsi"/>
          <w:sz w:val="24"/>
          <w:szCs w:val="24"/>
          <w:lang w:eastAsia="en-GB"/>
        </w:rPr>
        <w:t xml:space="preserve"> Group</w:t>
      </w:r>
      <w:r w:rsidRPr="00D75E93">
        <w:rPr>
          <w:rFonts w:eastAsia="Times New Roman" w:cstheme="minorHAnsi"/>
          <w:sz w:val="24"/>
          <w:szCs w:val="24"/>
          <w:lang w:eastAsia="en-GB"/>
        </w:rPr>
        <w:tab/>
      </w:r>
    </w:p>
    <w:p w:rsidR="00A32FF3" w:rsidRPr="00D75E93" w:rsidRDefault="00A32FF3" w:rsidP="00A32FF3">
      <w:pPr>
        <w:tabs>
          <w:tab w:val="right" w:pos="9214"/>
        </w:tabs>
        <w:spacing w:after="0" w:line="240" w:lineRule="auto"/>
        <w:rPr>
          <w:rFonts w:eastAsia="Times New Roman" w:cstheme="minorHAnsi"/>
          <w:sz w:val="24"/>
          <w:szCs w:val="24"/>
          <w:lang w:eastAsia="en-GB"/>
        </w:rPr>
      </w:pPr>
    </w:p>
    <w:p w:rsidR="00A32FF3" w:rsidRPr="00D75E93" w:rsidRDefault="00A32FF3" w:rsidP="00A32FF3">
      <w:pPr>
        <w:tabs>
          <w:tab w:val="right" w:pos="9214"/>
        </w:tabs>
        <w:spacing w:after="0" w:line="240" w:lineRule="auto"/>
        <w:rPr>
          <w:rFonts w:eastAsia="Times New Roman" w:cstheme="minorHAnsi"/>
          <w:b/>
          <w:sz w:val="24"/>
          <w:szCs w:val="24"/>
          <w:u w:val="single"/>
          <w:lang w:eastAsia="en-GB"/>
        </w:rPr>
      </w:pPr>
      <w:r w:rsidRPr="00D75E93">
        <w:rPr>
          <w:rFonts w:eastAsia="Times New Roman" w:cstheme="minorHAnsi"/>
          <w:b/>
          <w:sz w:val="24"/>
          <w:szCs w:val="24"/>
          <w:u w:val="single"/>
          <w:lang w:eastAsia="en-GB"/>
        </w:rPr>
        <w:t>Advisory/Secretariat</w:t>
      </w:r>
    </w:p>
    <w:p w:rsidR="00A32FF3" w:rsidRPr="00D75E93" w:rsidRDefault="00A32FF3"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Jacqui Casey</w:t>
      </w:r>
      <w:r w:rsidRPr="00D75E93">
        <w:rPr>
          <w:rFonts w:eastAsia="Times New Roman" w:cstheme="minorHAnsi"/>
          <w:sz w:val="24"/>
          <w:szCs w:val="24"/>
          <w:lang w:eastAsia="en-GB"/>
        </w:rPr>
        <w:tab/>
        <w:t>Stoke-on-Trent &amp; Staffordshire LEP</w:t>
      </w:r>
    </w:p>
    <w:p w:rsidR="004A34EC" w:rsidRPr="00D75E93" w:rsidRDefault="004A34EC" w:rsidP="004A34EC">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Simon Ablewhite</w:t>
      </w:r>
      <w:proofErr w:type="gramStart"/>
      <w:r w:rsidRPr="00D75E93">
        <w:rPr>
          <w:rFonts w:eastAsia="Times New Roman" w:cstheme="minorHAnsi"/>
          <w:sz w:val="24"/>
          <w:szCs w:val="24"/>
          <w:lang w:eastAsia="en-GB"/>
        </w:rPr>
        <w:tab/>
        <w:t xml:space="preserve">  </w:t>
      </w:r>
      <w:r w:rsidR="00086D04" w:rsidRPr="00D75E93">
        <w:rPr>
          <w:rFonts w:eastAsia="Times New Roman" w:cstheme="minorHAnsi"/>
          <w:sz w:val="24"/>
          <w:szCs w:val="24"/>
          <w:lang w:eastAsia="en-GB"/>
        </w:rPr>
        <w:t>LEP</w:t>
      </w:r>
      <w:proofErr w:type="gramEnd"/>
      <w:r w:rsidR="00086D04" w:rsidRPr="00D75E93">
        <w:rPr>
          <w:rFonts w:eastAsia="Times New Roman" w:cstheme="minorHAnsi"/>
          <w:sz w:val="24"/>
          <w:szCs w:val="24"/>
          <w:lang w:eastAsia="en-GB"/>
        </w:rPr>
        <w:t xml:space="preserve"> </w:t>
      </w:r>
      <w:r w:rsidRPr="00D75E93">
        <w:rPr>
          <w:rFonts w:eastAsia="Times New Roman" w:cstheme="minorHAnsi"/>
          <w:sz w:val="24"/>
          <w:szCs w:val="24"/>
          <w:lang w:eastAsia="en-GB"/>
        </w:rPr>
        <w:t>Accountable Body</w:t>
      </w:r>
    </w:p>
    <w:p w:rsidR="00A32FF3" w:rsidRPr="00D75E93" w:rsidRDefault="00A32FF3" w:rsidP="00A32FF3">
      <w:pPr>
        <w:tabs>
          <w:tab w:val="right" w:pos="9214"/>
        </w:tabs>
        <w:spacing w:after="0" w:line="240" w:lineRule="auto"/>
        <w:rPr>
          <w:rFonts w:eastAsia="Times New Roman" w:cstheme="minorHAnsi"/>
          <w:sz w:val="24"/>
          <w:szCs w:val="24"/>
          <w:lang w:eastAsia="en-GB"/>
        </w:rPr>
      </w:pPr>
    </w:p>
    <w:p w:rsidR="00A32FF3" w:rsidRPr="00D75E93" w:rsidRDefault="00A32FF3" w:rsidP="00A32FF3">
      <w:pPr>
        <w:tabs>
          <w:tab w:val="right" w:pos="9214"/>
        </w:tabs>
        <w:spacing w:after="0" w:line="240" w:lineRule="auto"/>
        <w:rPr>
          <w:rFonts w:eastAsia="Times New Roman" w:cstheme="minorHAnsi"/>
          <w:b/>
          <w:sz w:val="24"/>
          <w:szCs w:val="24"/>
          <w:u w:val="single"/>
          <w:lang w:eastAsia="en-GB"/>
        </w:rPr>
      </w:pPr>
      <w:r w:rsidRPr="00D75E93">
        <w:rPr>
          <w:rFonts w:eastAsia="Times New Roman" w:cstheme="minorHAnsi"/>
          <w:b/>
          <w:sz w:val="24"/>
          <w:szCs w:val="24"/>
          <w:u w:val="single"/>
          <w:lang w:eastAsia="en-GB"/>
        </w:rPr>
        <w:t>In Attendance</w:t>
      </w:r>
    </w:p>
    <w:p w:rsidR="00A32FF3" w:rsidRPr="00D75E93" w:rsidRDefault="00A32FF3"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Cllr Abi Brown</w:t>
      </w:r>
      <w:r w:rsidRPr="00D75E93">
        <w:rPr>
          <w:rFonts w:eastAsia="Times New Roman" w:cstheme="minorHAnsi"/>
          <w:sz w:val="24"/>
          <w:szCs w:val="24"/>
          <w:lang w:eastAsia="en-GB"/>
        </w:rPr>
        <w:tab/>
        <w:t>Leader, Stoke-on-Trent City Council</w:t>
      </w:r>
    </w:p>
    <w:p w:rsidR="00A93D10" w:rsidRPr="00D75E93" w:rsidRDefault="00A93D10"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Phil Cresswell</w:t>
      </w:r>
      <w:r w:rsidRPr="00D75E93">
        <w:rPr>
          <w:rFonts w:eastAsia="Times New Roman" w:cstheme="minorHAnsi"/>
          <w:sz w:val="24"/>
          <w:szCs w:val="24"/>
          <w:lang w:eastAsia="en-GB"/>
        </w:rPr>
        <w:tab/>
        <w:t>Director of Place, Stoke City Council</w:t>
      </w:r>
    </w:p>
    <w:p w:rsidR="004A34EC" w:rsidRPr="00D75E93" w:rsidRDefault="00086D04"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 xml:space="preserve">Prof </w:t>
      </w:r>
      <w:r w:rsidR="004A34EC" w:rsidRPr="00D75E93">
        <w:rPr>
          <w:rFonts w:eastAsia="Times New Roman" w:cstheme="minorHAnsi"/>
          <w:sz w:val="24"/>
          <w:szCs w:val="24"/>
          <w:lang w:eastAsia="en-GB"/>
        </w:rPr>
        <w:t>Trevor McMillan</w:t>
      </w:r>
      <w:r w:rsidR="004A34EC" w:rsidRPr="00D75E93">
        <w:rPr>
          <w:rFonts w:eastAsia="Times New Roman" w:cstheme="minorHAnsi"/>
          <w:sz w:val="24"/>
          <w:szCs w:val="24"/>
          <w:lang w:eastAsia="en-GB"/>
        </w:rPr>
        <w:tab/>
        <w:t xml:space="preserve">Vice Chancellor, </w:t>
      </w:r>
      <w:proofErr w:type="spellStart"/>
      <w:r w:rsidR="004A34EC" w:rsidRPr="00D75E93">
        <w:rPr>
          <w:rFonts w:eastAsia="Times New Roman" w:cstheme="minorHAnsi"/>
          <w:sz w:val="24"/>
          <w:szCs w:val="24"/>
          <w:lang w:eastAsia="en-GB"/>
        </w:rPr>
        <w:t>Keele</w:t>
      </w:r>
      <w:proofErr w:type="spellEnd"/>
      <w:r w:rsidR="004A34EC" w:rsidRPr="00D75E93">
        <w:rPr>
          <w:rFonts w:eastAsia="Times New Roman" w:cstheme="minorHAnsi"/>
          <w:sz w:val="24"/>
          <w:szCs w:val="24"/>
          <w:lang w:eastAsia="en-GB"/>
        </w:rPr>
        <w:t xml:space="preserve"> University</w:t>
      </w:r>
    </w:p>
    <w:p w:rsidR="00A32FF3" w:rsidRPr="00D75E93" w:rsidRDefault="00A32FF3"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David Sidaway</w:t>
      </w:r>
      <w:r w:rsidRPr="00D75E93">
        <w:rPr>
          <w:rFonts w:eastAsia="Times New Roman" w:cstheme="minorHAnsi"/>
          <w:sz w:val="24"/>
          <w:szCs w:val="24"/>
          <w:lang w:eastAsia="en-GB"/>
        </w:rPr>
        <w:tab/>
        <w:t>City Director, Stoke-on-Trent City Council</w:t>
      </w:r>
    </w:p>
    <w:p w:rsidR="004A34EC" w:rsidRPr="00D75E93" w:rsidRDefault="004A34EC"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 xml:space="preserve">Cllr Mark Winnington </w:t>
      </w:r>
      <w:r w:rsidRPr="00D75E93">
        <w:rPr>
          <w:rFonts w:eastAsia="Times New Roman" w:cstheme="minorHAnsi"/>
          <w:sz w:val="24"/>
          <w:szCs w:val="24"/>
          <w:lang w:eastAsia="en-GB"/>
        </w:rPr>
        <w:tab/>
        <w:t>Cabinet Member, Economic Growth, Staffordshire County Council</w:t>
      </w:r>
    </w:p>
    <w:p w:rsidR="00A32FF3" w:rsidRPr="00D75E93" w:rsidRDefault="00A32FF3"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Andrea Whitworth</w:t>
      </w:r>
      <w:r w:rsidRPr="00D75E93">
        <w:rPr>
          <w:rFonts w:eastAsia="Times New Roman" w:cstheme="minorHAnsi"/>
          <w:sz w:val="24"/>
          <w:szCs w:val="24"/>
          <w:lang w:eastAsia="en-GB"/>
        </w:rPr>
        <w:tab/>
      </w:r>
      <w:r w:rsidR="00086D04" w:rsidRPr="00D75E93">
        <w:rPr>
          <w:rFonts w:eastAsia="Times New Roman" w:cstheme="minorHAnsi"/>
          <w:sz w:val="24"/>
          <w:szCs w:val="24"/>
          <w:lang w:eastAsia="en-GB"/>
        </w:rPr>
        <w:t xml:space="preserve">Assistant Director, </w:t>
      </w:r>
      <w:r w:rsidRPr="00D75E93">
        <w:rPr>
          <w:rFonts w:eastAsia="Times New Roman" w:cstheme="minorHAnsi"/>
          <w:sz w:val="24"/>
          <w:szCs w:val="24"/>
          <w:lang w:eastAsia="en-GB"/>
        </w:rPr>
        <w:t>BEIS</w:t>
      </w:r>
      <w:r w:rsidR="00086D04" w:rsidRPr="00D75E93">
        <w:rPr>
          <w:rFonts w:eastAsia="Times New Roman" w:cstheme="minorHAnsi"/>
          <w:sz w:val="24"/>
          <w:szCs w:val="24"/>
          <w:lang w:eastAsia="en-GB"/>
        </w:rPr>
        <w:t xml:space="preserve"> WM</w:t>
      </w:r>
    </w:p>
    <w:p w:rsidR="00A32FF3" w:rsidRPr="00D75E93" w:rsidRDefault="00A93D10" w:rsidP="00A93D10">
      <w:pPr>
        <w:tabs>
          <w:tab w:val="center" w:pos="4635"/>
          <w:tab w:val="right" w:pos="9214"/>
        </w:tabs>
        <w:spacing w:after="0" w:line="240" w:lineRule="auto"/>
        <w:ind w:left="2127" w:hanging="2127"/>
        <w:rPr>
          <w:rFonts w:eastAsia="Times New Roman" w:cstheme="minorHAnsi"/>
          <w:b/>
          <w:sz w:val="24"/>
          <w:szCs w:val="24"/>
          <w:u w:val="single"/>
          <w:lang w:eastAsia="en-GB"/>
        </w:rPr>
      </w:pPr>
      <w:r w:rsidRPr="00D75E93">
        <w:rPr>
          <w:rFonts w:eastAsia="Times New Roman" w:cstheme="minorHAnsi"/>
          <w:sz w:val="24"/>
          <w:szCs w:val="24"/>
          <w:lang w:eastAsia="en-GB"/>
        </w:rPr>
        <w:t xml:space="preserve">Steve </w:t>
      </w:r>
      <w:proofErr w:type="spellStart"/>
      <w:r w:rsidRPr="00D75E93">
        <w:rPr>
          <w:rFonts w:eastAsia="Times New Roman" w:cstheme="minorHAnsi"/>
          <w:sz w:val="24"/>
          <w:szCs w:val="24"/>
          <w:lang w:eastAsia="en-GB"/>
        </w:rPr>
        <w:t>Vitta</w:t>
      </w:r>
      <w:proofErr w:type="spellEnd"/>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t>Principal Project Manager, Stoke City Council</w:t>
      </w:r>
    </w:p>
    <w:p w:rsidR="00A93D10" w:rsidRPr="00D75E93" w:rsidRDefault="00A93D10" w:rsidP="00A32FF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p>
    <w:p w:rsidR="00A32FF3" w:rsidRPr="00D75E93" w:rsidRDefault="00A32FF3" w:rsidP="00A32FF3">
      <w:pPr>
        <w:tabs>
          <w:tab w:val="center" w:pos="4635"/>
          <w:tab w:val="left" w:pos="6735"/>
          <w:tab w:val="right" w:pos="9214"/>
        </w:tabs>
        <w:spacing w:after="0" w:line="240" w:lineRule="auto"/>
        <w:ind w:left="2127" w:hanging="2127"/>
        <w:rPr>
          <w:rFonts w:eastAsia="Times New Roman" w:cstheme="minorHAnsi"/>
          <w:sz w:val="24"/>
          <w:szCs w:val="24"/>
          <w:lang w:eastAsia="en-GB"/>
        </w:rPr>
      </w:pPr>
      <w:r w:rsidRPr="00D75E93">
        <w:rPr>
          <w:rFonts w:eastAsia="Times New Roman" w:cstheme="minorHAnsi"/>
          <w:b/>
          <w:sz w:val="24"/>
          <w:szCs w:val="24"/>
          <w:u w:val="single"/>
          <w:lang w:eastAsia="en-GB"/>
        </w:rPr>
        <w:t>Apologies</w:t>
      </w:r>
      <w:r w:rsidRPr="00D75E93">
        <w:rPr>
          <w:rFonts w:eastAsia="Times New Roman" w:cstheme="minorHAnsi"/>
          <w:sz w:val="24"/>
          <w:szCs w:val="24"/>
          <w:lang w:eastAsia="en-GB"/>
        </w:rPr>
        <w:tab/>
      </w:r>
    </w:p>
    <w:p w:rsidR="004A34EC" w:rsidRPr="00D75E93" w:rsidRDefault="004A34EC" w:rsidP="004A34EC">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Cllr Philip Atkins</w:t>
      </w:r>
      <w:r w:rsidRPr="00D75E93">
        <w:rPr>
          <w:rFonts w:eastAsia="Times New Roman" w:cstheme="minorHAnsi"/>
          <w:sz w:val="24"/>
          <w:szCs w:val="24"/>
          <w:lang w:eastAsia="en-GB"/>
        </w:rPr>
        <w:tab/>
        <w:t>Leader, Staffordshire County Council</w:t>
      </w:r>
    </w:p>
    <w:p w:rsidR="004A34EC" w:rsidRPr="00D75E93" w:rsidRDefault="004A34EC" w:rsidP="004A34EC">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Prof Liz Barnes</w:t>
      </w:r>
      <w:r w:rsidRPr="00D75E93">
        <w:rPr>
          <w:rFonts w:eastAsia="Times New Roman" w:cstheme="minorHAnsi"/>
          <w:sz w:val="24"/>
          <w:szCs w:val="24"/>
          <w:lang w:eastAsia="en-GB"/>
        </w:rPr>
        <w:tab/>
        <w:t>Vice Chancellor &amp; Chief Executive, Staffordshire University</w:t>
      </w:r>
    </w:p>
    <w:p w:rsidR="004A34EC" w:rsidRPr="00D75E93" w:rsidRDefault="004A34EC" w:rsidP="004A34EC">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 xml:space="preserve">Wendy </w:t>
      </w:r>
      <w:proofErr w:type="gramStart"/>
      <w:r w:rsidRPr="00D75E93">
        <w:rPr>
          <w:rFonts w:eastAsia="Times New Roman" w:cstheme="minorHAnsi"/>
          <w:sz w:val="24"/>
          <w:szCs w:val="24"/>
          <w:lang w:eastAsia="en-GB"/>
        </w:rPr>
        <w:t xml:space="preserve">Dean  </w:t>
      </w:r>
      <w:r w:rsidRPr="00D75E93">
        <w:rPr>
          <w:rFonts w:eastAsia="Times New Roman" w:cstheme="minorHAnsi"/>
          <w:sz w:val="24"/>
          <w:szCs w:val="24"/>
          <w:lang w:eastAsia="en-GB"/>
        </w:rPr>
        <w:tab/>
      </w:r>
      <w:proofErr w:type="gramEnd"/>
      <w:r w:rsidRPr="00D75E93">
        <w:rPr>
          <w:rFonts w:eastAsia="Times New Roman" w:cstheme="minorHAnsi"/>
          <w:sz w:val="24"/>
          <w:szCs w:val="24"/>
          <w:lang w:eastAsia="en-GB"/>
        </w:rPr>
        <w:t>Strategi Solutions</w:t>
      </w:r>
    </w:p>
    <w:p w:rsidR="00A32FF3" w:rsidRPr="00D75E93" w:rsidRDefault="00A32FF3"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Paul Farmer</w:t>
      </w:r>
      <w:r w:rsidRPr="00D75E93">
        <w:rPr>
          <w:rFonts w:eastAsia="Times New Roman" w:cstheme="minorHAnsi"/>
          <w:sz w:val="24"/>
          <w:szCs w:val="24"/>
          <w:lang w:eastAsia="en-GB"/>
        </w:rPr>
        <w:tab/>
        <w:t>Wade Ceramics</w:t>
      </w:r>
    </w:p>
    <w:p w:rsidR="004A34EC" w:rsidRPr="00D75E93" w:rsidRDefault="004A34EC" w:rsidP="004A34EC">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Cllr Patrick Farrington</w:t>
      </w:r>
      <w:r w:rsidRPr="00D75E93">
        <w:rPr>
          <w:rFonts w:eastAsia="Times New Roman" w:cstheme="minorHAnsi"/>
          <w:sz w:val="24"/>
          <w:szCs w:val="24"/>
          <w:lang w:eastAsia="en-GB"/>
        </w:rPr>
        <w:tab/>
        <w:t>Leader, Stafford Borough Council</w:t>
      </w:r>
      <w:r w:rsidRPr="00D75E93">
        <w:rPr>
          <w:rFonts w:eastAsia="Times New Roman" w:cstheme="minorHAnsi"/>
          <w:sz w:val="24"/>
          <w:szCs w:val="24"/>
          <w:lang w:eastAsia="en-GB"/>
        </w:rPr>
        <w:tab/>
      </w:r>
    </w:p>
    <w:p w:rsidR="00A32FF3" w:rsidRPr="00D75E93" w:rsidRDefault="004A34EC" w:rsidP="00A32FF3">
      <w:pPr>
        <w:tabs>
          <w:tab w:val="right" w:pos="9214"/>
        </w:tabs>
        <w:spacing w:after="0" w:line="240" w:lineRule="auto"/>
        <w:rPr>
          <w:rFonts w:eastAsia="Times New Roman" w:cstheme="minorHAnsi"/>
          <w:sz w:val="24"/>
          <w:szCs w:val="24"/>
          <w:lang w:eastAsia="en-GB"/>
        </w:rPr>
      </w:pPr>
      <w:r w:rsidRPr="00D75E93">
        <w:rPr>
          <w:rFonts w:eastAsia="Times New Roman" w:cstheme="minorHAnsi"/>
          <w:sz w:val="24"/>
          <w:szCs w:val="24"/>
          <w:lang w:eastAsia="en-GB"/>
        </w:rPr>
        <w:t>David Frost (Chairman)</w:t>
      </w:r>
    </w:p>
    <w:p w:rsidR="00A32FF3" w:rsidRPr="00D75E93" w:rsidRDefault="00A32FF3" w:rsidP="00A32FF3">
      <w:pPr>
        <w:tabs>
          <w:tab w:val="right" w:pos="9214"/>
        </w:tabs>
        <w:spacing w:after="0" w:line="240" w:lineRule="auto"/>
        <w:rPr>
          <w:rFonts w:eastAsia="Times New Roman" w:cstheme="minorHAnsi"/>
          <w:sz w:val="24"/>
          <w:szCs w:val="24"/>
          <w:lang w:eastAsia="en-GB"/>
        </w:rPr>
      </w:pPr>
    </w:p>
    <w:p w:rsidR="00A32FF3"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 xml:space="preserve">1. </w:t>
      </w:r>
      <w:r w:rsidRPr="00D75E93">
        <w:rPr>
          <w:rFonts w:eastAsia="Times New Roman" w:cstheme="minorHAnsi"/>
          <w:b/>
          <w:sz w:val="24"/>
          <w:szCs w:val="24"/>
          <w:lang w:eastAsia="en-GB"/>
        </w:rPr>
        <w:tab/>
        <w:t>Introductions</w:t>
      </w:r>
    </w:p>
    <w:p w:rsidR="00A32FF3" w:rsidRPr="00D75E93" w:rsidRDefault="00A32FF3" w:rsidP="00A32FF3">
      <w:pPr>
        <w:spacing w:before="120" w:after="120" w:line="240" w:lineRule="auto"/>
        <w:ind w:left="567" w:right="594" w:hanging="567"/>
        <w:jc w:val="both"/>
        <w:rPr>
          <w:rFonts w:eastAsia="Times New Roman" w:cstheme="minorHAnsi"/>
          <w:sz w:val="24"/>
          <w:szCs w:val="24"/>
          <w:lang w:eastAsia="en-GB"/>
        </w:rPr>
      </w:pPr>
      <w:r w:rsidRPr="00D75E93">
        <w:rPr>
          <w:rFonts w:eastAsia="Times New Roman" w:cstheme="minorHAnsi"/>
          <w:sz w:val="24"/>
          <w:szCs w:val="24"/>
          <w:lang w:eastAsia="en-GB"/>
        </w:rPr>
        <w:tab/>
        <w:t>The Chairman welcomed everyone to the meeting</w:t>
      </w:r>
      <w:r w:rsidR="00A93D10" w:rsidRPr="00D75E93">
        <w:rPr>
          <w:rFonts w:eastAsia="Times New Roman" w:cstheme="minorHAnsi"/>
          <w:sz w:val="24"/>
          <w:szCs w:val="24"/>
          <w:lang w:eastAsia="en-GB"/>
        </w:rPr>
        <w:t xml:space="preserve">. Attendees recorded their best wishes for the speedy recovery of David Frost. The Vice Chair provided assurances that it would be ‘business as usual’ </w:t>
      </w:r>
      <w:r w:rsidR="00DF45B3" w:rsidRPr="00D75E93">
        <w:rPr>
          <w:rFonts w:eastAsia="Times New Roman" w:cstheme="minorHAnsi"/>
          <w:sz w:val="24"/>
          <w:szCs w:val="24"/>
          <w:lang w:eastAsia="en-GB"/>
        </w:rPr>
        <w:t xml:space="preserve">and </w:t>
      </w:r>
      <w:r w:rsidR="00A93D10" w:rsidRPr="00D75E93">
        <w:rPr>
          <w:rFonts w:eastAsia="Times New Roman" w:cstheme="minorHAnsi"/>
          <w:sz w:val="24"/>
          <w:szCs w:val="24"/>
          <w:lang w:eastAsia="en-GB"/>
        </w:rPr>
        <w:t>support was offered by Directors and attendees</w:t>
      </w:r>
      <w:r w:rsidR="00DF45B3" w:rsidRPr="00D75E93">
        <w:rPr>
          <w:rFonts w:eastAsia="Times New Roman" w:cstheme="minorHAnsi"/>
          <w:sz w:val="24"/>
          <w:szCs w:val="24"/>
          <w:lang w:eastAsia="en-GB"/>
        </w:rPr>
        <w:t>.</w:t>
      </w:r>
    </w:p>
    <w:p w:rsidR="00A32FF3"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2.</w:t>
      </w:r>
      <w:r w:rsidRPr="00D75E93">
        <w:rPr>
          <w:rFonts w:eastAsia="Times New Roman" w:cstheme="minorHAnsi"/>
          <w:b/>
          <w:sz w:val="24"/>
          <w:szCs w:val="24"/>
          <w:lang w:eastAsia="en-GB"/>
        </w:rPr>
        <w:tab/>
        <w:t>Apologies</w:t>
      </w:r>
    </w:p>
    <w:p w:rsidR="00A32FF3" w:rsidRPr="00D75E93" w:rsidRDefault="00A32FF3" w:rsidP="00A32FF3">
      <w:pPr>
        <w:spacing w:before="120" w:after="120" w:line="240" w:lineRule="auto"/>
        <w:ind w:firstLine="567"/>
        <w:jc w:val="both"/>
        <w:rPr>
          <w:rFonts w:eastAsia="Times New Roman" w:cstheme="minorHAnsi"/>
          <w:sz w:val="24"/>
          <w:szCs w:val="24"/>
          <w:lang w:eastAsia="en-GB"/>
        </w:rPr>
      </w:pPr>
      <w:r w:rsidRPr="00D75E93">
        <w:rPr>
          <w:rFonts w:eastAsia="Times New Roman" w:cstheme="minorHAnsi"/>
          <w:sz w:val="24"/>
          <w:szCs w:val="24"/>
          <w:lang w:eastAsia="en-GB"/>
        </w:rPr>
        <w:t>These were noted.</w:t>
      </w:r>
    </w:p>
    <w:p w:rsidR="00A32FF3"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 xml:space="preserve">3. </w:t>
      </w:r>
      <w:r w:rsidRPr="00D75E93">
        <w:rPr>
          <w:rFonts w:eastAsia="Times New Roman" w:cstheme="minorHAnsi"/>
          <w:b/>
          <w:sz w:val="24"/>
          <w:szCs w:val="24"/>
          <w:lang w:eastAsia="en-GB"/>
        </w:rPr>
        <w:tab/>
        <w:t>Declarations of Interest</w:t>
      </w:r>
    </w:p>
    <w:p w:rsidR="00A32FF3" w:rsidRPr="00D75E93" w:rsidRDefault="00A32FF3" w:rsidP="00A32FF3">
      <w:pPr>
        <w:spacing w:before="120" w:after="120" w:line="240" w:lineRule="auto"/>
        <w:ind w:left="567" w:hanging="567"/>
        <w:jc w:val="both"/>
        <w:rPr>
          <w:rFonts w:eastAsia="Times New Roman" w:cstheme="minorHAnsi"/>
          <w:sz w:val="24"/>
          <w:szCs w:val="24"/>
          <w:lang w:eastAsia="en-GB"/>
        </w:rPr>
      </w:pPr>
      <w:r w:rsidRPr="00D75E93">
        <w:rPr>
          <w:rFonts w:eastAsia="Times New Roman" w:cstheme="minorHAnsi"/>
          <w:b/>
          <w:sz w:val="24"/>
          <w:szCs w:val="24"/>
          <w:lang w:eastAsia="en-GB"/>
        </w:rPr>
        <w:tab/>
      </w:r>
      <w:r w:rsidR="00A93D10" w:rsidRPr="00D75E93">
        <w:rPr>
          <w:rFonts w:eastAsia="Times New Roman" w:cstheme="minorHAnsi"/>
          <w:sz w:val="24"/>
          <w:szCs w:val="24"/>
          <w:lang w:eastAsia="en-GB"/>
        </w:rPr>
        <w:t xml:space="preserve">Trevor McMillan </w:t>
      </w:r>
      <w:r w:rsidRPr="00D75E93">
        <w:rPr>
          <w:rFonts w:eastAsia="Times New Roman" w:cstheme="minorHAnsi"/>
          <w:sz w:val="24"/>
          <w:szCs w:val="24"/>
          <w:lang w:eastAsia="en-GB"/>
        </w:rPr>
        <w:t xml:space="preserve">declared an interest in </w:t>
      </w:r>
      <w:r w:rsidR="00A93D10" w:rsidRPr="00D75E93">
        <w:rPr>
          <w:rFonts w:eastAsia="Times New Roman" w:cstheme="minorHAnsi"/>
          <w:sz w:val="24"/>
          <w:szCs w:val="24"/>
          <w:lang w:eastAsia="en-GB"/>
        </w:rPr>
        <w:t xml:space="preserve">Item 10i </w:t>
      </w:r>
      <w:proofErr w:type="spellStart"/>
      <w:r w:rsidR="00A93D10" w:rsidRPr="00D75E93">
        <w:rPr>
          <w:rFonts w:eastAsia="Times New Roman" w:cstheme="minorHAnsi"/>
          <w:sz w:val="24"/>
          <w:szCs w:val="24"/>
          <w:lang w:eastAsia="en-GB"/>
        </w:rPr>
        <w:t>Keele</w:t>
      </w:r>
      <w:proofErr w:type="spellEnd"/>
      <w:r w:rsidR="00A93D10" w:rsidRPr="00D75E93">
        <w:rPr>
          <w:rFonts w:eastAsia="Times New Roman" w:cstheme="minorHAnsi"/>
          <w:sz w:val="24"/>
          <w:szCs w:val="24"/>
          <w:lang w:eastAsia="en-GB"/>
        </w:rPr>
        <w:t xml:space="preserve"> University IC7</w:t>
      </w:r>
      <w:r w:rsidRPr="00D75E93">
        <w:rPr>
          <w:rFonts w:eastAsia="Times New Roman" w:cstheme="minorHAnsi"/>
          <w:sz w:val="24"/>
          <w:szCs w:val="24"/>
          <w:lang w:eastAsia="en-GB"/>
        </w:rPr>
        <w:t>.</w:t>
      </w:r>
      <w:r w:rsidR="00A93D10" w:rsidRPr="00D75E93">
        <w:rPr>
          <w:rFonts w:eastAsia="Times New Roman" w:cstheme="minorHAnsi"/>
          <w:sz w:val="24"/>
          <w:szCs w:val="24"/>
          <w:lang w:eastAsia="en-GB"/>
        </w:rPr>
        <w:t xml:space="preserve"> James Leavesley declared an interest in Item 10ii Blythe Park.</w:t>
      </w:r>
    </w:p>
    <w:p w:rsidR="00A32FF3"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4.</w:t>
      </w:r>
      <w:r w:rsidRPr="00D75E93">
        <w:rPr>
          <w:rFonts w:eastAsia="Times New Roman" w:cstheme="minorHAnsi"/>
          <w:b/>
          <w:sz w:val="24"/>
          <w:szCs w:val="24"/>
          <w:lang w:eastAsia="en-GB"/>
        </w:rPr>
        <w:tab/>
      </w:r>
      <w:r w:rsidR="00A93D10" w:rsidRPr="00D75E93">
        <w:rPr>
          <w:rFonts w:eastAsia="Times New Roman" w:cstheme="minorHAnsi"/>
          <w:b/>
          <w:sz w:val="24"/>
          <w:szCs w:val="24"/>
          <w:lang w:eastAsia="en-GB"/>
        </w:rPr>
        <w:t>Local Industrial Strategy</w:t>
      </w:r>
      <w:r w:rsidR="002F2DDF" w:rsidRPr="00D75E93">
        <w:rPr>
          <w:rFonts w:eastAsia="Times New Roman" w:cstheme="minorHAnsi"/>
          <w:b/>
          <w:sz w:val="24"/>
          <w:szCs w:val="24"/>
          <w:lang w:eastAsia="en-GB"/>
        </w:rPr>
        <w:t>: Consideration of Evidence Base &amp; Engagement Plan</w:t>
      </w:r>
    </w:p>
    <w:p w:rsidR="00A22798" w:rsidRPr="00D75E93" w:rsidRDefault="00A32FF3" w:rsidP="002F2DDF">
      <w:pPr>
        <w:spacing w:after="120" w:line="240" w:lineRule="auto"/>
        <w:ind w:left="567" w:hanging="567"/>
        <w:jc w:val="both"/>
        <w:rPr>
          <w:rFonts w:eastAsia="Times New Roman" w:cstheme="minorHAnsi"/>
          <w:sz w:val="24"/>
          <w:szCs w:val="24"/>
          <w:lang w:eastAsia="en-GB"/>
        </w:rPr>
      </w:pPr>
      <w:r w:rsidRPr="00D75E93">
        <w:rPr>
          <w:rFonts w:eastAsia="Times New Roman" w:cstheme="minorHAnsi"/>
          <w:sz w:val="24"/>
          <w:szCs w:val="24"/>
          <w:lang w:eastAsia="en-GB"/>
        </w:rPr>
        <w:lastRenderedPageBreak/>
        <w:tab/>
      </w:r>
      <w:r w:rsidR="00E85A60" w:rsidRPr="00D75E93">
        <w:rPr>
          <w:rFonts w:eastAsia="Times New Roman" w:cstheme="minorHAnsi"/>
          <w:sz w:val="24"/>
          <w:szCs w:val="24"/>
          <w:lang w:eastAsia="en-GB"/>
        </w:rPr>
        <w:t xml:space="preserve">AR </w:t>
      </w:r>
      <w:r w:rsidR="002F2DDF" w:rsidRPr="00D75E93">
        <w:rPr>
          <w:rFonts w:eastAsia="Times New Roman" w:cstheme="minorHAnsi"/>
          <w:sz w:val="24"/>
          <w:szCs w:val="24"/>
          <w:lang w:eastAsia="en-GB"/>
        </w:rPr>
        <w:t xml:space="preserve">advised </w:t>
      </w:r>
      <w:r w:rsidR="006D32A5" w:rsidRPr="00D75E93">
        <w:rPr>
          <w:rFonts w:eastAsia="Times New Roman" w:cstheme="minorHAnsi"/>
          <w:sz w:val="24"/>
          <w:szCs w:val="24"/>
          <w:lang w:eastAsia="en-GB"/>
        </w:rPr>
        <w:t xml:space="preserve">the Board </w:t>
      </w:r>
      <w:r w:rsidR="002F2DDF" w:rsidRPr="00D75E93">
        <w:rPr>
          <w:rFonts w:eastAsia="Times New Roman" w:cstheme="minorHAnsi"/>
          <w:sz w:val="24"/>
          <w:szCs w:val="24"/>
          <w:lang w:eastAsia="en-GB"/>
        </w:rPr>
        <w:t>that the evidence base deck of 155 slides had been pr</w:t>
      </w:r>
      <w:r w:rsidR="00DA5BE5" w:rsidRPr="00D75E93">
        <w:rPr>
          <w:rFonts w:eastAsia="Times New Roman" w:cstheme="minorHAnsi"/>
          <w:sz w:val="24"/>
          <w:szCs w:val="24"/>
          <w:lang w:eastAsia="en-GB"/>
        </w:rPr>
        <w:t xml:space="preserve">esented </w:t>
      </w:r>
      <w:r w:rsidR="002F2DDF" w:rsidRPr="00D75E93">
        <w:rPr>
          <w:rFonts w:eastAsia="Times New Roman" w:cstheme="minorHAnsi"/>
          <w:sz w:val="24"/>
          <w:szCs w:val="24"/>
          <w:lang w:eastAsia="en-GB"/>
        </w:rPr>
        <w:t xml:space="preserve">by Metro Dynamics </w:t>
      </w:r>
      <w:r w:rsidR="006D32A5" w:rsidRPr="00D75E93">
        <w:rPr>
          <w:rFonts w:eastAsia="Times New Roman" w:cstheme="minorHAnsi"/>
          <w:sz w:val="24"/>
          <w:szCs w:val="24"/>
          <w:lang w:eastAsia="en-GB"/>
        </w:rPr>
        <w:t>a</w:t>
      </w:r>
      <w:r w:rsidR="00DA5BE5" w:rsidRPr="00D75E93">
        <w:rPr>
          <w:rFonts w:eastAsia="Times New Roman" w:cstheme="minorHAnsi"/>
          <w:sz w:val="24"/>
          <w:szCs w:val="24"/>
          <w:lang w:eastAsia="en-GB"/>
        </w:rPr>
        <w:t>t</w:t>
      </w:r>
      <w:r w:rsidR="002F2DDF" w:rsidRPr="00D75E93">
        <w:rPr>
          <w:rFonts w:eastAsia="Times New Roman" w:cstheme="minorHAnsi"/>
          <w:sz w:val="24"/>
          <w:szCs w:val="24"/>
          <w:lang w:eastAsia="en-GB"/>
        </w:rPr>
        <w:t xml:space="preserve"> the </w:t>
      </w:r>
      <w:r w:rsidR="00DA5BE5" w:rsidRPr="00D75E93">
        <w:rPr>
          <w:rFonts w:eastAsia="Times New Roman" w:cstheme="minorHAnsi"/>
          <w:sz w:val="24"/>
          <w:szCs w:val="24"/>
          <w:lang w:eastAsia="en-GB"/>
        </w:rPr>
        <w:t xml:space="preserve">12 June LIS Steering Group. </w:t>
      </w:r>
      <w:r w:rsidR="00124C4D" w:rsidRPr="00D75E93">
        <w:rPr>
          <w:rFonts w:eastAsia="Times New Roman" w:cstheme="minorHAnsi"/>
          <w:sz w:val="24"/>
          <w:szCs w:val="24"/>
          <w:lang w:eastAsia="en-GB"/>
        </w:rPr>
        <w:t xml:space="preserve">Officers of the </w:t>
      </w:r>
      <w:r w:rsidR="00DA5BE5" w:rsidRPr="00D75E93">
        <w:rPr>
          <w:rFonts w:eastAsia="Times New Roman" w:cstheme="minorHAnsi"/>
          <w:sz w:val="24"/>
          <w:szCs w:val="24"/>
          <w:lang w:eastAsia="en-GB"/>
        </w:rPr>
        <w:t>L</w:t>
      </w:r>
      <w:r w:rsidR="002F2DDF" w:rsidRPr="00D75E93">
        <w:rPr>
          <w:rFonts w:eastAsia="Times New Roman" w:cstheme="minorHAnsi"/>
          <w:sz w:val="24"/>
          <w:szCs w:val="24"/>
          <w:lang w:eastAsia="en-GB"/>
        </w:rPr>
        <w:t xml:space="preserve">ocal </w:t>
      </w:r>
      <w:r w:rsidR="00DA5BE5" w:rsidRPr="00D75E93">
        <w:rPr>
          <w:rFonts w:eastAsia="Times New Roman" w:cstheme="minorHAnsi"/>
          <w:sz w:val="24"/>
          <w:szCs w:val="24"/>
          <w:lang w:eastAsia="en-GB"/>
        </w:rPr>
        <w:t>A</w:t>
      </w:r>
      <w:r w:rsidR="002F2DDF" w:rsidRPr="00D75E93">
        <w:rPr>
          <w:rFonts w:eastAsia="Times New Roman" w:cstheme="minorHAnsi"/>
          <w:sz w:val="24"/>
          <w:szCs w:val="24"/>
          <w:lang w:eastAsia="en-GB"/>
        </w:rPr>
        <w:t xml:space="preserve">uthority and </w:t>
      </w:r>
      <w:r w:rsidR="00DA5BE5" w:rsidRPr="00D75E93">
        <w:rPr>
          <w:rFonts w:eastAsia="Times New Roman" w:cstheme="minorHAnsi"/>
          <w:sz w:val="24"/>
          <w:szCs w:val="24"/>
          <w:lang w:eastAsia="en-GB"/>
        </w:rPr>
        <w:t>U</w:t>
      </w:r>
      <w:r w:rsidR="002F2DDF" w:rsidRPr="00D75E93">
        <w:rPr>
          <w:rFonts w:eastAsia="Times New Roman" w:cstheme="minorHAnsi"/>
          <w:sz w:val="24"/>
          <w:szCs w:val="24"/>
          <w:lang w:eastAsia="en-GB"/>
        </w:rPr>
        <w:t xml:space="preserve">niversity partners were </w:t>
      </w:r>
      <w:r w:rsidR="00DA5BE5" w:rsidRPr="00D75E93">
        <w:rPr>
          <w:rFonts w:eastAsia="Times New Roman" w:cstheme="minorHAnsi"/>
          <w:sz w:val="24"/>
          <w:szCs w:val="24"/>
          <w:lang w:eastAsia="en-GB"/>
        </w:rPr>
        <w:t xml:space="preserve">now </w:t>
      </w:r>
      <w:r w:rsidR="002F2DDF" w:rsidRPr="00D75E93">
        <w:rPr>
          <w:rFonts w:eastAsia="Times New Roman" w:cstheme="minorHAnsi"/>
          <w:sz w:val="24"/>
          <w:szCs w:val="24"/>
          <w:lang w:eastAsia="en-GB"/>
        </w:rPr>
        <w:t xml:space="preserve">working through this </w:t>
      </w:r>
      <w:r w:rsidR="00124C4D" w:rsidRPr="00D75E93">
        <w:rPr>
          <w:rFonts w:eastAsia="Times New Roman" w:cstheme="minorHAnsi"/>
          <w:sz w:val="24"/>
          <w:szCs w:val="24"/>
          <w:lang w:eastAsia="en-GB"/>
        </w:rPr>
        <w:t xml:space="preserve">data </w:t>
      </w:r>
      <w:r w:rsidR="002F2DDF" w:rsidRPr="00D75E93">
        <w:rPr>
          <w:rFonts w:eastAsia="Times New Roman" w:cstheme="minorHAnsi"/>
          <w:sz w:val="24"/>
          <w:szCs w:val="24"/>
          <w:lang w:eastAsia="en-GB"/>
        </w:rPr>
        <w:t>to sense-check the detail. AR presented the key highlights of the work to the group</w:t>
      </w:r>
      <w:r w:rsidR="00DA5BE5" w:rsidRPr="00D75E93">
        <w:rPr>
          <w:rFonts w:eastAsia="Times New Roman" w:cstheme="minorHAnsi"/>
          <w:sz w:val="24"/>
          <w:szCs w:val="24"/>
          <w:lang w:eastAsia="en-GB"/>
        </w:rPr>
        <w:t xml:space="preserve"> and various aspects were discussed</w:t>
      </w:r>
      <w:r w:rsidR="00A22798" w:rsidRPr="00D75E93">
        <w:rPr>
          <w:rFonts w:eastAsia="Times New Roman" w:cstheme="minorHAnsi"/>
          <w:sz w:val="24"/>
          <w:szCs w:val="24"/>
          <w:lang w:eastAsia="en-GB"/>
        </w:rPr>
        <w:t xml:space="preserve">, including: </w:t>
      </w:r>
    </w:p>
    <w:p w:rsidR="00A22798" w:rsidRPr="00D75E93" w:rsidRDefault="00A22798" w:rsidP="00A22798">
      <w:pPr>
        <w:pStyle w:val="ListParagraph"/>
        <w:numPr>
          <w:ilvl w:val="0"/>
          <w:numId w:val="8"/>
        </w:numPr>
        <w:spacing w:after="120" w:line="240" w:lineRule="auto"/>
        <w:jc w:val="both"/>
        <w:rPr>
          <w:rFonts w:eastAsia="Times New Roman" w:cstheme="minorHAnsi"/>
          <w:sz w:val="24"/>
          <w:szCs w:val="24"/>
          <w:lang w:eastAsia="en-GB"/>
        </w:rPr>
      </w:pPr>
      <w:proofErr w:type="spellStart"/>
      <w:r w:rsidRPr="00D75E93">
        <w:rPr>
          <w:rFonts w:eastAsia="Times New Roman" w:cstheme="minorHAnsi"/>
          <w:sz w:val="24"/>
          <w:szCs w:val="24"/>
          <w:lang w:eastAsia="en-GB"/>
        </w:rPr>
        <w:t>TMcM</w:t>
      </w:r>
      <w:proofErr w:type="spellEnd"/>
      <w:r w:rsidRPr="00D75E93">
        <w:rPr>
          <w:rFonts w:eastAsia="Times New Roman" w:cstheme="minorHAnsi"/>
          <w:sz w:val="24"/>
          <w:szCs w:val="24"/>
          <w:lang w:eastAsia="en-GB"/>
        </w:rPr>
        <w:t xml:space="preserve"> sought assurance that fresh-eyes and ideas from external parties were being sought – AR noted offer of involvement made by Henry Overman and others to brainstorm with us.</w:t>
      </w:r>
    </w:p>
    <w:p w:rsidR="00A22798" w:rsidRPr="00D75E93" w:rsidRDefault="00A22798" w:rsidP="00A22798">
      <w:pPr>
        <w:pStyle w:val="ListParagraph"/>
        <w:numPr>
          <w:ilvl w:val="0"/>
          <w:numId w:val="8"/>
        </w:numPr>
        <w:spacing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 xml:space="preserve">MW emphasised ensuring we don’t chase jobs but </w:t>
      </w:r>
      <w:proofErr w:type="gramStart"/>
      <w:r w:rsidRPr="00D75E93">
        <w:rPr>
          <w:rFonts w:eastAsia="Times New Roman" w:cstheme="minorHAnsi"/>
          <w:sz w:val="24"/>
          <w:szCs w:val="24"/>
          <w:lang w:eastAsia="en-GB"/>
        </w:rPr>
        <w:t>better quality</w:t>
      </w:r>
      <w:proofErr w:type="gramEnd"/>
      <w:r w:rsidRPr="00D75E93">
        <w:rPr>
          <w:rFonts w:eastAsia="Times New Roman" w:cstheme="minorHAnsi"/>
          <w:sz w:val="24"/>
          <w:szCs w:val="24"/>
          <w:lang w:eastAsia="en-GB"/>
        </w:rPr>
        <w:t xml:space="preserve"> employment using </w:t>
      </w:r>
      <w:proofErr w:type="spellStart"/>
      <w:r w:rsidRPr="00D75E93">
        <w:rPr>
          <w:rFonts w:eastAsia="Times New Roman" w:cstheme="minorHAnsi"/>
          <w:sz w:val="24"/>
          <w:szCs w:val="24"/>
          <w:lang w:eastAsia="en-GB"/>
        </w:rPr>
        <w:t>agri</w:t>
      </w:r>
      <w:proofErr w:type="spellEnd"/>
      <w:r w:rsidRPr="00D75E93">
        <w:rPr>
          <w:rFonts w:eastAsia="Times New Roman" w:cstheme="minorHAnsi"/>
          <w:sz w:val="24"/>
          <w:szCs w:val="24"/>
          <w:lang w:eastAsia="en-GB"/>
        </w:rPr>
        <w:t xml:space="preserve">-tech example on industry transformation and exploring solutions in other areas including overseas – AR agreed but noted difficulties of finding comparative overseas data </w:t>
      </w:r>
    </w:p>
    <w:p w:rsidR="00A22798" w:rsidRPr="00D75E93" w:rsidRDefault="00A22798" w:rsidP="00A22798">
      <w:pPr>
        <w:pStyle w:val="ListParagraph"/>
        <w:numPr>
          <w:ilvl w:val="0"/>
          <w:numId w:val="8"/>
        </w:numPr>
        <w:spacing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 xml:space="preserve">DS considered approach was encouraging but some </w:t>
      </w:r>
      <w:proofErr w:type="spellStart"/>
      <w:r w:rsidRPr="00D75E93">
        <w:rPr>
          <w:rFonts w:eastAsia="Times New Roman" w:cstheme="minorHAnsi"/>
          <w:sz w:val="24"/>
          <w:szCs w:val="24"/>
          <w:lang w:eastAsia="en-GB"/>
        </w:rPr>
        <w:t>SoT</w:t>
      </w:r>
      <w:proofErr w:type="spellEnd"/>
      <w:r w:rsidRPr="00D75E93">
        <w:rPr>
          <w:rFonts w:eastAsia="Times New Roman" w:cstheme="minorHAnsi"/>
          <w:sz w:val="24"/>
          <w:szCs w:val="24"/>
          <w:lang w:eastAsia="en-GB"/>
        </w:rPr>
        <w:t xml:space="preserve"> data looks out of date. </w:t>
      </w:r>
      <w:proofErr w:type="spellStart"/>
      <w:r w:rsidRPr="00D75E93">
        <w:rPr>
          <w:rFonts w:eastAsia="Times New Roman" w:cstheme="minorHAnsi"/>
          <w:sz w:val="24"/>
          <w:szCs w:val="24"/>
          <w:lang w:eastAsia="en-GB"/>
        </w:rPr>
        <w:t>SoT</w:t>
      </w:r>
      <w:proofErr w:type="spellEnd"/>
      <w:r w:rsidRPr="00D75E93">
        <w:rPr>
          <w:rFonts w:eastAsia="Times New Roman" w:cstheme="minorHAnsi"/>
          <w:sz w:val="24"/>
          <w:szCs w:val="24"/>
          <w:lang w:eastAsia="en-GB"/>
        </w:rPr>
        <w:t xml:space="preserve"> bucking the trend in some areas and need to ensure we bring this out in providing clear story</w:t>
      </w:r>
    </w:p>
    <w:p w:rsidR="00AA1704" w:rsidRPr="00D75E93" w:rsidRDefault="005535F2" w:rsidP="00A22798">
      <w:pPr>
        <w:pStyle w:val="ListParagraph"/>
        <w:numPr>
          <w:ilvl w:val="0"/>
          <w:numId w:val="8"/>
        </w:numPr>
        <w:spacing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 xml:space="preserve">AW reminded all that government is interested in productivity, wants to see LIS looking over the hedge and LEPs working collaboratively on solutions – </w:t>
      </w:r>
      <w:r w:rsidR="00AA1704" w:rsidRPr="00D75E93">
        <w:rPr>
          <w:rFonts w:eastAsia="Times New Roman" w:cstheme="minorHAnsi"/>
          <w:sz w:val="24"/>
          <w:szCs w:val="24"/>
          <w:lang w:eastAsia="en-GB"/>
        </w:rPr>
        <w:t>c</w:t>
      </w:r>
      <w:r w:rsidRPr="00D75E93">
        <w:rPr>
          <w:rFonts w:eastAsia="Times New Roman" w:cstheme="minorHAnsi"/>
          <w:sz w:val="24"/>
          <w:szCs w:val="24"/>
          <w:lang w:eastAsia="en-GB"/>
        </w:rPr>
        <w:t>ompar</w:t>
      </w:r>
      <w:r w:rsidR="00AA1704" w:rsidRPr="00D75E93">
        <w:rPr>
          <w:rFonts w:eastAsia="Times New Roman" w:cstheme="minorHAnsi"/>
          <w:sz w:val="24"/>
          <w:szCs w:val="24"/>
          <w:lang w:eastAsia="en-GB"/>
        </w:rPr>
        <w:t xml:space="preserve">ison exercise undertaken by Sam Hicks was noted which would be refreshed as LISs </w:t>
      </w:r>
      <w:r w:rsidR="009D68AF" w:rsidRPr="00D75E93">
        <w:rPr>
          <w:rFonts w:eastAsia="Times New Roman" w:cstheme="minorHAnsi"/>
          <w:sz w:val="24"/>
          <w:szCs w:val="24"/>
          <w:lang w:eastAsia="en-GB"/>
        </w:rPr>
        <w:t xml:space="preserve">under preparation by other LEPs </w:t>
      </w:r>
      <w:r w:rsidR="00AA1704" w:rsidRPr="00D75E93">
        <w:rPr>
          <w:rFonts w:eastAsia="Times New Roman" w:cstheme="minorHAnsi"/>
          <w:sz w:val="24"/>
          <w:szCs w:val="24"/>
          <w:lang w:eastAsia="en-GB"/>
        </w:rPr>
        <w:t>were further developed</w:t>
      </w:r>
    </w:p>
    <w:p w:rsidR="005535F2" w:rsidRPr="00D75E93" w:rsidRDefault="00AA1704" w:rsidP="00A22798">
      <w:pPr>
        <w:pStyle w:val="ListParagraph"/>
        <w:numPr>
          <w:ilvl w:val="0"/>
          <w:numId w:val="8"/>
        </w:numPr>
        <w:spacing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 xml:space="preserve">MA queried how more people might be attracted into area – variety of opportunities were discussed. It was noted that private sector </w:t>
      </w:r>
      <w:r w:rsidR="009D68AF" w:rsidRPr="00D75E93">
        <w:rPr>
          <w:rFonts w:eastAsia="Times New Roman" w:cstheme="minorHAnsi"/>
          <w:sz w:val="24"/>
          <w:szCs w:val="24"/>
          <w:lang w:eastAsia="en-GB"/>
        </w:rPr>
        <w:t xml:space="preserve">partners </w:t>
      </w:r>
      <w:r w:rsidRPr="00D75E93">
        <w:rPr>
          <w:rFonts w:eastAsia="Times New Roman" w:cstheme="minorHAnsi"/>
          <w:sz w:val="24"/>
          <w:szCs w:val="24"/>
          <w:lang w:eastAsia="en-GB"/>
        </w:rPr>
        <w:t xml:space="preserve">will provide </w:t>
      </w:r>
      <w:proofErr w:type="gramStart"/>
      <w:r w:rsidRPr="00D75E93">
        <w:rPr>
          <w:rFonts w:eastAsia="Times New Roman" w:cstheme="minorHAnsi"/>
          <w:sz w:val="24"/>
          <w:szCs w:val="24"/>
          <w:lang w:eastAsia="en-GB"/>
        </w:rPr>
        <w:t>ideas</w:t>
      </w:r>
      <w:proofErr w:type="gramEnd"/>
      <w:r w:rsidRPr="00D75E93">
        <w:rPr>
          <w:rFonts w:eastAsia="Times New Roman" w:cstheme="minorHAnsi"/>
          <w:sz w:val="24"/>
          <w:szCs w:val="24"/>
          <w:lang w:eastAsia="en-GB"/>
        </w:rPr>
        <w:t xml:space="preserve"> but reality is that LEP public sector partners will drive key areas of delivery. Agreed that this work must be rooted in a place-based approach if it is to be successful.  </w:t>
      </w:r>
      <w:r w:rsidR="005535F2" w:rsidRPr="00D75E93">
        <w:rPr>
          <w:rFonts w:eastAsia="Times New Roman" w:cstheme="minorHAnsi"/>
          <w:sz w:val="24"/>
          <w:szCs w:val="24"/>
          <w:lang w:eastAsia="en-GB"/>
        </w:rPr>
        <w:t xml:space="preserve">  </w:t>
      </w:r>
    </w:p>
    <w:p w:rsidR="00DA5BE5" w:rsidRPr="00D75E93" w:rsidRDefault="00DA5BE5" w:rsidP="00A22798">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It was noted that the work appeared to provide a credible evidence base with which to commence engagement with businesses and partners.</w:t>
      </w:r>
    </w:p>
    <w:p w:rsidR="00425925" w:rsidRPr="00D75E93" w:rsidRDefault="002B074F" w:rsidP="00DA5BE5">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D</w:t>
      </w:r>
      <w:r w:rsidR="00DA5BE5" w:rsidRPr="00D75E93">
        <w:rPr>
          <w:rFonts w:eastAsia="Times New Roman" w:cstheme="minorHAnsi"/>
          <w:sz w:val="24"/>
          <w:szCs w:val="24"/>
          <w:lang w:eastAsia="en-GB"/>
        </w:rPr>
        <w:t xml:space="preserve">etails of the </w:t>
      </w:r>
      <w:r w:rsidRPr="00D75E93">
        <w:rPr>
          <w:rFonts w:eastAsia="Times New Roman" w:cstheme="minorHAnsi"/>
          <w:sz w:val="24"/>
          <w:szCs w:val="24"/>
          <w:lang w:eastAsia="en-GB"/>
        </w:rPr>
        <w:t xml:space="preserve">initial business engagement </w:t>
      </w:r>
      <w:r w:rsidR="00DA5BE5" w:rsidRPr="00D75E93">
        <w:rPr>
          <w:rFonts w:eastAsia="Times New Roman" w:cstheme="minorHAnsi"/>
          <w:sz w:val="24"/>
          <w:szCs w:val="24"/>
          <w:lang w:eastAsia="en-GB"/>
        </w:rPr>
        <w:t xml:space="preserve">workshops </w:t>
      </w:r>
      <w:r w:rsidRPr="00D75E93">
        <w:rPr>
          <w:rFonts w:eastAsia="Times New Roman" w:cstheme="minorHAnsi"/>
          <w:sz w:val="24"/>
          <w:szCs w:val="24"/>
          <w:lang w:eastAsia="en-GB"/>
        </w:rPr>
        <w:t xml:space="preserve">were shared. These covered: Auto/Aero Manufacturing; Advanced Materials; Logistics; Energy; Rural &amp; Agri-Food; Digital; Medi-Tech; and Professional &amp; Business Services. A facilitated Universities meeting had been held on 17 June and dates were in place for facilitated sessions with the Leaders, Directors and CEOs of the </w:t>
      </w:r>
      <w:r w:rsidR="00124C4D" w:rsidRPr="00D75E93">
        <w:rPr>
          <w:rFonts w:eastAsia="Times New Roman" w:cstheme="minorHAnsi"/>
          <w:sz w:val="24"/>
          <w:szCs w:val="24"/>
          <w:lang w:eastAsia="en-GB"/>
        </w:rPr>
        <w:t>L</w:t>
      </w:r>
      <w:r w:rsidRPr="00D75E93">
        <w:rPr>
          <w:rFonts w:eastAsia="Times New Roman" w:cstheme="minorHAnsi"/>
          <w:sz w:val="24"/>
          <w:szCs w:val="24"/>
          <w:lang w:eastAsia="en-GB"/>
        </w:rPr>
        <w:t xml:space="preserve">ocal </w:t>
      </w:r>
      <w:r w:rsidR="00124C4D" w:rsidRPr="00D75E93">
        <w:rPr>
          <w:rFonts w:eastAsia="Times New Roman" w:cstheme="minorHAnsi"/>
          <w:sz w:val="24"/>
          <w:szCs w:val="24"/>
          <w:lang w:eastAsia="en-GB"/>
        </w:rPr>
        <w:t>A</w:t>
      </w:r>
      <w:r w:rsidRPr="00D75E93">
        <w:rPr>
          <w:rFonts w:eastAsia="Times New Roman" w:cstheme="minorHAnsi"/>
          <w:sz w:val="24"/>
          <w:szCs w:val="24"/>
          <w:lang w:eastAsia="en-GB"/>
        </w:rPr>
        <w:t>uthorities on 10 and 11 July. Support was requested in publicising the sessions an</w:t>
      </w:r>
      <w:r w:rsidR="00124C4D" w:rsidRPr="00D75E93">
        <w:rPr>
          <w:rFonts w:eastAsia="Times New Roman" w:cstheme="minorHAnsi"/>
          <w:sz w:val="24"/>
          <w:szCs w:val="24"/>
          <w:lang w:eastAsia="en-GB"/>
        </w:rPr>
        <w:t>d in</w:t>
      </w:r>
      <w:r w:rsidRPr="00D75E93">
        <w:rPr>
          <w:rFonts w:eastAsia="Times New Roman" w:cstheme="minorHAnsi"/>
          <w:sz w:val="24"/>
          <w:szCs w:val="24"/>
          <w:lang w:eastAsia="en-GB"/>
        </w:rPr>
        <w:t xml:space="preserve"> providing key business contacts.</w:t>
      </w:r>
    </w:p>
    <w:p w:rsidR="00AC5710" w:rsidRPr="00D75E93" w:rsidRDefault="00670F72" w:rsidP="00A32FF3">
      <w:pPr>
        <w:spacing w:after="120" w:line="240" w:lineRule="auto"/>
        <w:ind w:left="567"/>
        <w:jc w:val="both"/>
        <w:rPr>
          <w:rFonts w:eastAsia="Times New Roman" w:cstheme="minorHAnsi"/>
          <w:sz w:val="24"/>
          <w:szCs w:val="24"/>
          <w:lang w:eastAsia="en-GB"/>
        </w:rPr>
      </w:pPr>
      <w:r w:rsidRPr="00D75E93">
        <w:rPr>
          <w:rFonts w:eastAsia="Times New Roman" w:cstheme="minorHAnsi"/>
          <w:b/>
          <w:sz w:val="24"/>
          <w:szCs w:val="24"/>
          <w:lang w:eastAsia="en-GB"/>
        </w:rPr>
        <w:t xml:space="preserve">AGREED </w:t>
      </w:r>
      <w:r w:rsidR="00AC5710" w:rsidRPr="00D75E93">
        <w:rPr>
          <w:rFonts w:eastAsia="Times New Roman" w:cstheme="minorHAnsi"/>
          <w:sz w:val="24"/>
          <w:szCs w:val="24"/>
          <w:lang w:eastAsia="en-GB"/>
        </w:rPr>
        <w:t>that</w:t>
      </w:r>
      <w:r w:rsidR="00682F67" w:rsidRPr="00D75E93">
        <w:rPr>
          <w:rFonts w:eastAsia="Times New Roman" w:cstheme="minorHAnsi"/>
          <w:sz w:val="24"/>
          <w:szCs w:val="24"/>
          <w:lang w:eastAsia="en-GB"/>
        </w:rPr>
        <w:t>:</w:t>
      </w:r>
    </w:p>
    <w:p w:rsidR="00AC5710" w:rsidRPr="00D75E93" w:rsidRDefault="00AC5710" w:rsidP="00AC5710">
      <w:pPr>
        <w:pStyle w:val="ListParagraph"/>
        <w:numPr>
          <w:ilvl w:val="0"/>
          <w:numId w:val="4"/>
        </w:numPr>
        <w:spacing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A copy of the invitation would be forwarded to Board Directors for sharing with their contacts.</w:t>
      </w:r>
    </w:p>
    <w:p w:rsidR="00AC5710" w:rsidRPr="00D75E93" w:rsidRDefault="00AC5710" w:rsidP="00AC5710">
      <w:pPr>
        <w:pStyle w:val="ListParagraph"/>
        <w:numPr>
          <w:ilvl w:val="0"/>
          <w:numId w:val="4"/>
        </w:numPr>
        <w:spacing w:after="120" w:line="240" w:lineRule="auto"/>
        <w:jc w:val="both"/>
        <w:rPr>
          <w:rFonts w:eastAsia="Times New Roman" w:cstheme="minorHAnsi"/>
          <w:sz w:val="24"/>
          <w:szCs w:val="24"/>
          <w:lang w:eastAsia="en-GB"/>
        </w:rPr>
      </w:pPr>
      <w:bookmarkStart w:id="0" w:name="_GoBack"/>
      <w:r w:rsidRPr="00D75E93">
        <w:rPr>
          <w:rFonts w:eastAsia="Times New Roman" w:cstheme="minorHAnsi"/>
          <w:sz w:val="24"/>
          <w:szCs w:val="24"/>
          <w:lang w:eastAsia="en-GB"/>
        </w:rPr>
        <w:t xml:space="preserve">Details of the target contact businesses would be shared with partners in order to gain </w:t>
      </w:r>
      <w:bookmarkEnd w:id="0"/>
      <w:r w:rsidRPr="00D75E93">
        <w:rPr>
          <w:rFonts w:eastAsia="Times New Roman" w:cstheme="minorHAnsi"/>
          <w:sz w:val="24"/>
          <w:szCs w:val="24"/>
          <w:lang w:eastAsia="en-GB"/>
        </w:rPr>
        <w:t>assistance in identifying target individuals.</w:t>
      </w:r>
    </w:p>
    <w:p w:rsidR="00A32FF3" w:rsidRPr="00D75E93" w:rsidRDefault="00A32FF3" w:rsidP="00A32FF3">
      <w:pPr>
        <w:spacing w:after="120" w:line="240" w:lineRule="auto"/>
        <w:ind w:left="567"/>
        <w:jc w:val="both"/>
        <w:rPr>
          <w:rFonts w:eastAsia="Times New Roman" w:cstheme="minorHAnsi"/>
          <w:sz w:val="24"/>
          <w:szCs w:val="24"/>
          <w:lang w:eastAsia="en-GB"/>
        </w:rPr>
      </w:pPr>
    </w:p>
    <w:p w:rsidR="002F2DDF"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5.</w:t>
      </w:r>
      <w:r w:rsidRPr="00D75E93">
        <w:rPr>
          <w:rFonts w:eastAsia="Times New Roman" w:cstheme="minorHAnsi"/>
          <w:b/>
          <w:sz w:val="24"/>
          <w:szCs w:val="24"/>
          <w:lang w:eastAsia="en-GB"/>
        </w:rPr>
        <w:tab/>
      </w:r>
      <w:bookmarkStart w:id="1" w:name="_Hlk12386355"/>
      <w:r w:rsidR="002F2DDF" w:rsidRPr="00D75E93">
        <w:rPr>
          <w:rFonts w:eastAsia="Times New Roman" w:cstheme="minorHAnsi"/>
          <w:b/>
          <w:sz w:val="24"/>
          <w:szCs w:val="24"/>
          <w:lang w:eastAsia="en-GB"/>
        </w:rPr>
        <w:t>Etruria Valley Update: Consideration of Deliverability</w:t>
      </w:r>
      <w:r w:rsidR="00AC5710" w:rsidRPr="00D75E93">
        <w:rPr>
          <w:rFonts w:eastAsia="Times New Roman" w:cstheme="minorHAnsi"/>
          <w:b/>
          <w:sz w:val="24"/>
          <w:szCs w:val="24"/>
          <w:lang w:eastAsia="en-GB"/>
        </w:rPr>
        <w:t xml:space="preserve"> within the Funding Programme Timescale</w:t>
      </w:r>
    </w:p>
    <w:p w:rsidR="00A725E7" w:rsidRPr="00D75E93" w:rsidRDefault="00AC5710" w:rsidP="00A725E7">
      <w:pPr>
        <w:spacing w:before="120" w:after="120" w:line="240" w:lineRule="auto"/>
        <w:ind w:left="567" w:hanging="567"/>
        <w:jc w:val="both"/>
        <w:rPr>
          <w:rFonts w:eastAsia="Times New Roman" w:cstheme="minorHAnsi"/>
          <w:sz w:val="24"/>
          <w:szCs w:val="24"/>
          <w:lang w:eastAsia="en-GB"/>
        </w:rPr>
      </w:pPr>
      <w:r w:rsidRPr="00D75E93">
        <w:rPr>
          <w:rFonts w:eastAsia="Times New Roman" w:cstheme="minorHAnsi"/>
          <w:b/>
          <w:sz w:val="24"/>
          <w:szCs w:val="24"/>
          <w:lang w:eastAsia="en-GB"/>
        </w:rPr>
        <w:tab/>
      </w:r>
      <w:r w:rsidR="00A725E7" w:rsidRPr="00D75E93">
        <w:rPr>
          <w:rFonts w:eastAsia="Times New Roman" w:cstheme="minorHAnsi"/>
          <w:sz w:val="24"/>
          <w:szCs w:val="24"/>
          <w:lang w:eastAsia="en-GB"/>
        </w:rPr>
        <w:t xml:space="preserve">PC and SV provided </w:t>
      </w:r>
      <w:r w:rsidR="00A725E7">
        <w:rPr>
          <w:rFonts w:eastAsia="Times New Roman" w:cstheme="minorHAnsi"/>
          <w:sz w:val="24"/>
          <w:szCs w:val="24"/>
          <w:lang w:eastAsia="en-GB"/>
        </w:rPr>
        <w:t>the Board</w:t>
      </w:r>
      <w:r w:rsidR="00A725E7" w:rsidRPr="00D75E93">
        <w:rPr>
          <w:rFonts w:eastAsia="Times New Roman" w:cstheme="minorHAnsi"/>
          <w:sz w:val="24"/>
          <w:szCs w:val="24"/>
          <w:lang w:eastAsia="en-GB"/>
        </w:rPr>
        <w:t xml:space="preserve"> with an overview of the project which is complex, involving the development of a central roundabout and 2km dual carriageway which would cross the West Coast Mainline, an existing busy trunk road, </w:t>
      </w:r>
      <w:proofErr w:type="spellStart"/>
      <w:r w:rsidR="00A725E7" w:rsidRPr="00D75E93">
        <w:rPr>
          <w:rFonts w:eastAsia="Times New Roman" w:cstheme="minorHAnsi"/>
          <w:sz w:val="24"/>
          <w:szCs w:val="24"/>
          <w:lang w:eastAsia="en-GB"/>
        </w:rPr>
        <w:t>Fowlea</w:t>
      </w:r>
      <w:proofErr w:type="spellEnd"/>
      <w:r w:rsidR="00A725E7" w:rsidRPr="00D75E93">
        <w:rPr>
          <w:rFonts w:eastAsia="Times New Roman" w:cstheme="minorHAnsi"/>
          <w:sz w:val="24"/>
          <w:szCs w:val="24"/>
          <w:lang w:eastAsia="en-GB"/>
        </w:rPr>
        <w:t xml:space="preserve"> Brook and the Trent &amp; Mersey Canal and incorporating upgrades to existing connecting roundabouts for the A500 and A527. The project had been escalated to Board by the Programme Assurance Group based on continued slippage of the business case submission to </w:t>
      </w:r>
      <w:proofErr w:type="spellStart"/>
      <w:r w:rsidR="00A725E7" w:rsidRPr="00D75E93">
        <w:rPr>
          <w:rFonts w:eastAsia="Times New Roman" w:cstheme="minorHAnsi"/>
          <w:sz w:val="24"/>
          <w:szCs w:val="24"/>
          <w:lang w:eastAsia="en-GB"/>
        </w:rPr>
        <w:t>DfT.</w:t>
      </w:r>
      <w:proofErr w:type="spellEnd"/>
      <w:r w:rsidR="00A725E7" w:rsidRPr="00D75E93">
        <w:rPr>
          <w:rFonts w:eastAsia="Times New Roman" w:cstheme="minorHAnsi"/>
          <w:sz w:val="24"/>
          <w:szCs w:val="24"/>
          <w:lang w:eastAsia="en-GB"/>
        </w:rPr>
        <w:t xml:space="preserve"> </w:t>
      </w:r>
      <w:proofErr w:type="spellStart"/>
      <w:r w:rsidR="00A725E7" w:rsidRPr="00D75E93">
        <w:rPr>
          <w:rFonts w:eastAsia="Times New Roman" w:cstheme="minorHAnsi"/>
          <w:sz w:val="24"/>
          <w:szCs w:val="24"/>
          <w:lang w:eastAsia="en-GB"/>
        </w:rPr>
        <w:t>DfT</w:t>
      </w:r>
      <w:proofErr w:type="spellEnd"/>
      <w:r w:rsidR="00A725E7" w:rsidRPr="00D75E93">
        <w:rPr>
          <w:rFonts w:eastAsia="Times New Roman" w:cstheme="minorHAnsi"/>
          <w:sz w:val="24"/>
          <w:szCs w:val="24"/>
          <w:lang w:eastAsia="en-GB"/>
        </w:rPr>
        <w:t xml:space="preserve"> funding would match LEP Growth Deal and confirmed </w:t>
      </w:r>
      <w:r w:rsidR="00A725E7" w:rsidRPr="0077222E">
        <w:rPr>
          <w:rFonts w:eastAsia="Times New Roman" w:cstheme="minorHAnsi"/>
          <w:sz w:val="24"/>
          <w:szCs w:val="24"/>
          <w:lang w:eastAsia="en-GB"/>
        </w:rPr>
        <w:t xml:space="preserve">Stoke on Trent Council funds in delivering the scheme. PC confirmed that slippage had occurred </w:t>
      </w:r>
      <w:r w:rsidR="00A725E7" w:rsidRPr="0077222E">
        <w:rPr>
          <w:rFonts w:ascii="Verdana" w:hAnsi="Verdana"/>
          <w:sz w:val="20"/>
          <w:szCs w:val="20"/>
          <w:lang w:eastAsia="en-GB"/>
        </w:rPr>
        <w:t xml:space="preserve">because of the holding responses from consultees in relation to the planning consent required for development which were material, inclusive of: additional ecology work (badgers) and Highways England concerns relative to their assets and responsibilities to the A500. </w:t>
      </w:r>
      <w:r w:rsidR="00A725E7" w:rsidRPr="0077222E">
        <w:rPr>
          <w:rFonts w:eastAsia="Times New Roman" w:cstheme="minorHAnsi"/>
          <w:sz w:val="24"/>
          <w:szCs w:val="24"/>
          <w:lang w:eastAsia="en-GB"/>
        </w:rPr>
        <w:t>These m</w:t>
      </w:r>
      <w:r w:rsidR="00A725E7" w:rsidRPr="00D75E93">
        <w:rPr>
          <w:rFonts w:eastAsia="Times New Roman" w:cstheme="minorHAnsi"/>
          <w:sz w:val="24"/>
          <w:szCs w:val="24"/>
          <w:lang w:eastAsia="en-GB"/>
        </w:rPr>
        <w:t>atters were now resolved.</w:t>
      </w:r>
    </w:p>
    <w:p w:rsidR="00A725E7" w:rsidRPr="00D75E93" w:rsidRDefault="00A725E7" w:rsidP="00A725E7">
      <w:pPr>
        <w:spacing w:before="120"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lastRenderedPageBreak/>
        <w:t>PC assured the Board that the capital allocation will be delivered on time. Robust risk management was in place, including steps relating to:</w:t>
      </w:r>
    </w:p>
    <w:p w:rsidR="00A725E7" w:rsidRPr="00D75E93" w:rsidRDefault="00A725E7" w:rsidP="00A725E7">
      <w:pPr>
        <w:pStyle w:val="ListParagraph"/>
        <w:numPr>
          <w:ilvl w:val="0"/>
          <w:numId w:val="5"/>
        </w:numPr>
        <w:spacing w:before="120"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The ‘open book’ basis of the procurement with Balfour Beatty, a rail competent contractor, including firm detail, fixed price in the contracts programme. Target Price back on 3 August.</w:t>
      </w:r>
    </w:p>
    <w:p w:rsidR="00A725E7" w:rsidRPr="00D75E93" w:rsidRDefault="00A725E7" w:rsidP="00A725E7">
      <w:pPr>
        <w:pStyle w:val="ListParagraph"/>
        <w:numPr>
          <w:ilvl w:val="0"/>
          <w:numId w:val="5"/>
        </w:numPr>
        <w:spacing w:before="120"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Draft Heads of Terms in place with 3 of the 4 land owners, with no compulsory purchase requirement.</w:t>
      </w:r>
    </w:p>
    <w:p w:rsidR="00A725E7" w:rsidRPr="00D75E93" w:rsidRDefault="00A725E7" w:rsidP="00A725E7">
      <w:pPr>
        <w:pStyle w:val="ListParagraph"/>
        <w:numPr>
          <w:ilvl w:val="0"/>
          <w:numId w:val="5"/>
        </w:numPr>
        <w:spacing w:before="120"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 xml:space="preserve">Detailed programme of coordination of delivery activity is under development, with out-of-hours working featuring heavily, in view of the busy nature of the major transport routes being crossed  </w:t>
      </w:r>
    </w:p>
    <w:p w:rsidR="00A725E7" w:rsidRPr="00D75E93" w:rsidRDefault="00A725E7" w:rsidP="00A725E7">
      <w:pPr>
        <w:pStyle w:val="ListParagraph"/>
        <w:numPr>
          <w:ilvl w:val="0"/>
          <w:numId w:val="5"/>
        </w:numPr>
        <w:spacing w:before="120" w:after="0" w:line="240" w:lineRule="auto"/>
        <w:jc w:val="both"/>
        <w:rPr>
          <w:rFonts w:eastAsia="Times New Roman" w:cstheme="minorHAnsi"/>
          <w:sz w:val="24"/>
          <w:szCs w:val="24"/>
          <w:lang w:eastAsia="en-GB"/>
        </w:rPr>
      </w:pPr>
      <w:proofErr w:type="spellStart"/>
      <w:r w:rsidRPr="00D75E93">
        <w:rPr>
          <w:rFonts w:eastAsia="Times New Roman" w:cstheme="minorHAnsi"/>
          <w:sz w:val="24"/>
          <w:szCs w:val="24"/>
          <w:lang w:eastAsia="en-GB"/>
        </w:rPr>
        <w:t>DfT</w:t>
      </w:r>
      <w:proofErr w:type="spellEnd"/>
      <w:r w:rsidRPr="00D75E93">
        <w:rPr>
          <w:rFonts w:eastAsia="Times New Roman" w:cstheme="minorHAnsi"/>
          <w:sz w:val="24"/>
          <w:szCs w:val="24"/>
          <w:lang w:eastAsia="en-GB"/>
        </w:rPr>
        <w:t xml:space="preserve"> business case submission by 28 September</w:t>
      </w:r>
      <w:r>
        <w:rPr>
          <w:rFonts w:eastAsia="Times New Roman" w:cstheme="minorHAnsi"/>
          <w:sz w:val="24"/>
          <w:szCs w:val="24"/>
          <w:lang w:eastAsia="en-GB"/>
        </w:rPr>
        <w:t xml:space="preserve"> 2019</w:t>
      </w:r>
      <w:r w:rsidRPr="00D75E93">
        <w:rPr>
          <w:rFonts w:eastAsia="Times New Roman" w:cstheme="minorHAnsi"/>
          <w:sz w:val="24"/>
          <w:szCs w:val="24"/>
          <w:lang w:eastAsia="en-GB"/>
        </w:rPr>
        <w:t xml:space="preserve">, with continuous ongoing liaison with </w:t>
      </w:r>
      <w:proofErr w:type="spellStart"/>
      <w:r w:rsidRPr="00D75E93">
        <w:rPr>
          <w:rFonts w:eastAsia="Times New Roman" w:cstheme="minorHAnsi"/>
          <w:sz w:val="24"/>
          <w:szCs w:val="24"/>
          <w:lang w:eastAsia="en-GB"/>
        </w:rPr>
        <w:t>DfT</w:t>
      </w:r>
      <w:proofErr w:type="spellEnd"/>
      <w:r w:rsidRPr="00D75E93">
        <w:rPr>
          <w:rFonts w:eastAsia="Times New Roman" w:cstheme="minorHAnsi"/>
          <w:sz w:val="24"/>
          <w:szCs w:val="24"/>
          <w:lang w:eastAsia="en-GB"/>
        </w:rPr>
        <w:t xml:space="preserve"> in development of the business cases, 3 of the 5 cases having already been completed to </w:t>
      </w:r>
      <w:proofErr w:type="spellStart"/>
      <w:r w:rsidRPr="00D75E93">
        <w:rPr>
          <w:rFonts w:eastAsia="Times New Roman" w:cstheme="minorHAnsi"/>
          <w:sz w:val="24"/>
          <w:szCs w:val="24"/>
          <w:lang w:eastAsia="en-GB"/>
        </w:rPr>
        <w:t>DfT</w:t>
      </w:r>
      <w:proofErr w:type="spellEnd"/>
      <w:r w:rsidRPr="00D75E93">
        <w:rPr>
          <w:rFonts w:eastAsia="Times New Roman" w:cstheme="minorHAnsi"/>
          <w:sz w:val="24"/>
          <w:szCs w:val="24"/>
          <w:lang w:eastAsia="en-GB"/>
        </w:rPr>
        <w:t xml:space="preserve"> satisfaction. Economic &amp; Financial business case completion is outstanding as requires the Balfour pricing detail.</w:t>
      </w:r>
    </w:p>
    <w:p w:rsidR="00A725E7" w:rsidRPr="007C3180" w:rsidRDefault="00A725E7" w:rsidP="00A725E7">
      <w:pPr>
        <w:spacing w:before="120" w:after="0" w:line="240" w:lineRule="auto"/>
        <w:ind w:left="567"/>
        <w:jc w:val="both"/>
        <w:rPr>
          <w:rFonts w:eastAsia="Times New Roman" w:cstheme="minorHAnsi"/>
          <w:sz w:val="16"/>
          <w:szCs w:val="16"/>
          <w:lang w:eastAsia="en-GB"/>
        </w:rPr>
      </w:pPr>
    </w:p>
    <w:p w:rsidR="00A725E7" w:rsidRPr="00D75E93" w:rsidRDefault="00A725E7" w:rsidP="00A725E7">
      <w:pPr>
        <w:spacing w:after="0" w:line="240" w:lineRule="auto"/>
        <w:ind w:left="567"/>
        <w:jc w:val="both"/>
        <w:rPr>
          <w:rFonts w:eastAsia="Times New Roman" w:cstheme="minorHAnsi"/>
          <w:sz w:val="24"/>
          <w:szCs w:val="24"/>
          <w:lang w:eastAsia="en-GB"/>
        </w:rPr>
      </w:pPr>
      <w:r w:rsidRPr="00D75E93">
        <w:rPr>
          <w:rFonts w:eastAsia="Times New Roman" w:cstheme="minorHAnsi"/>
          <w:b/>
          <w:sz w:val="24"/>
          <w:szCs w:val="24"/>
          <w:lang w:eastAsia="en-GB"/>
        </w:rPr>
        <w:t xml:space="preserve">AGREED </w:t>
      </w:r>
      <w:r w:rsidRPr="00D75E93">
        <w:rPr>
          <w:rFonts w:eastAsia="Times New Roman" w:cstheme="minorHAnsi"/>
          <w:sz w:val="24"/>
          <w:szCs w:val="24"/>
          <w:lang w:eastAsia="en-GB"/>
        </w:rPr>
        <w:t>that the Project Promoter will:</w:t>
      </w:r>
    </w:p>
    <w:p w:rsidR="00A725E7" w:rsidRPr="00D75E93" w:rsidRDefault="00A725E7" w:rsidP="00A725E7">
      <w:pPr>
        <w:pStyle w:val="ListParagraph"/>
        <w:numPr>
          <w:ilvl w:val="0"/>
          <w:numId w:val="7"/>
        </w:numPr>
        <w:spacing w:before="120" w:after="120" w:line="240" w:lineRule="auto"/>
        <w:ind w:left="1418"/>
        <w:jc w:val="both"/>
        <w:rPr>
          <w:rFonts w:cstheme="minorHAnsi"/>
          <w:sz w:val="24"/>
          <w:szCs w:val="24"/>
        </w:rPr>
      </w:pPr>
      <w:r w:rsidRPr="00D75E93">
        <w:rPr>
          <w:rFonts w:cstheme="minorHAnsi"/>
          <w:sz w:val="24"/>
          <w:szCs w:val="24"/>
        </w:rPr>
        <w:t xml:space="preserve">Provide regular progress updates to LEP Secretariat including: </w:t>
      </w:r>
      <w:proofErr w:type="spellStart"/>
      <w:r w:rsidRPr="00D75E93">
        <w:rPr>
          <w:rFonts w:cstheme="minorHAnsi"/>
          <w:sz w:val="24"/>
          <w:szCs w:val="24"/>
        </w:rPr>
        <w:t>SoT</w:t>
      </w:r>
      <w:proofErr w:type="spellEnd"/>
      <w:r w:rsidRPr="00D75E93">
        <w:rPr>
          <w:rFonts w:cstheme="minorHAnsi"/>
          <w:sz w:val="24"/>
          <w:szCs w:val="24"/>
        </w:rPr>
        <w:t xml:space="preserve"> confirmation of case submission to </w:t>
      </w:r>
      <w:proofErr w:type="spellStart"/>
      <w:r w:rsidRPr="00D75E93">
        <w:rPr>
          <w:rFonts w:cstheme="minorHAnsi"/>
          <w:sz w:val="24"/>
          <w:szCs w:val="24"/>
        </w:rPr>
        <w:t>DfT</w:t>
      </w:r>
      <w:proofErr w:type="spellEnd"/>
      <w:r w:rsidRPr="00D75E93">
        <w:rPr>
          <w:rFonts w:cstheme="minorHAnsi"/>
          <w:sz w:val="24"/>
          <w:szCs w:val="24"/>
        </w:rPr>
        <w:t xml:space="preserve">; feedback from </w:t>
      </w:r>
      <w:proofErr w:type="spellStart"/>
      <w:r w:rsidRPr="00D75E93">
        <w:rPr>
          <w:rFonts w:cstheme="minorHAnsi"/>
          <w:sz w:val="24"/>
          <w:szCs w:val="24"/>
        </w:rPr>
        <w:t>DfT</w:t>
      </w:r>
      <w:proofErr w:type="spellEnd"/>
      <w:r w:rsidRPr="00D75E93">
        <w:rPr>
          <w:rFonts w:cstheme="minorHAnsi"/>
          <w:sz w:val="24"/>
          <w:szCs w:val="24"/>
        </w:rPr>
        <w:t xml:space="preserve"> on outstanding business case matters, as this emerges and any issues arising.</w:t>
      </w:r>
    </w:p>
    <w:p w:rsidR="00A725E7" w:rsidRPr="00D75E93" w:rsidRDefault="00A725E7" w:rsidP="00A725E7">
      <w:pPr>
        <w:pStyle w:val="ListParagraph"/>
        <w:numPr>
          <w:ilvl w:val="0"/>
          <w:numId w:val="7"/>
        </w:numPr>
        <w:spacing w:before="120" w:after="120" w:line="240" w:lineRule="auto"/>
        <w:ind w:left="1418"/>
        <w:jc w:val="both"/>
        <w:rPr>
          <w:rFonts w:eastAsia="Times New Roman" w:cstheme="minorHAnsi"/>
          <w:sz w:val="24"/>
          <w:szCs w:val="24"/>
          <w:lang w:eastAsia="en-GB"/>
        </w:rPr>
      </w:pPr>
      <w:r w:rsidRPr="00D75E93">
        <w:rPr>
          <w:rFonts w:cstheme="minorHAnsi"/>
          <w:sz w:val="24"/>
          <w:szCs w:val="24"/>
        </w:rPr>
        <w:t xml:space="preserve">Bring a Scheme update back to November </w:t>
      </w:r>
      <w:r>
        <w:rPr>
          <w:rFonts w:cstheme="minorHAnsi"/>
          <w:sz w:val="24"/>
          <w:szCs w:val="24"/>
        </w:rPr>
        <w:t xml:space="preserve">2019 </w:t>
      </w:r>
      <w:r w:rsidRPr="00D75E93">
        <w:rPr>
          <w:rFonts w:cstheme="minorHAnsi"/>
          <w:sz w:val="24"/>
          <w:szCs w:val="24"/>
        </w:rPr>
        <w:t>Board meeting for consideration.</w:t>
      </w:r>
    </w:p>
    <w:bookmarkEnd w:id="1"/>
    <w:p w:rsidR="00425925" w:rsidRPr="00A725E7" w:rsidRDefault="00425925" w:rsidP="00425925">
      <w:pPr>
        <w:spacing w:before="120" w:after="120" w:line="240" w:lineRule="auto"/>
        <w:ind w:left="698"/>
        <w:jc w:val="both"/>
        <w:rPr>
          <w:rFonts w:eastAsia="Times New Roman" w:cstheme="minorHAnsi"/>
          <w:sz w:val="16"/>
          <w:szCs w:val="16"/>
          <w:lang w:eastAsia="en-GB"/>
        </w:rPr>
      </w:pPr>
    </w:p>
    <w:p w:rsidR="00A32FF3" w:rsidRPr="00D75E93" w:rsidRDefault="002F2DDF"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6.</w:t>
      </w:r>
      <w:r w:rsidRPr="00D75E93">
        <w:rPr>
          <w:rFonts w:eastAsia="Times New Roman" w:cstheme="minorHAnsi"/>
          <w:b/>
          <w:sz w:val="24"/>
          <w:szCs w:val="24"/>
          <w:lang w:eastAsia="en-GB"/>
        </w:rPr>
        <w:tab/>
      </w:r>
      <w:r w:rsidR="00A32FF3" w:rsidRPr="00D75E93">
        <w:rPr>
          <w:rFonts w:eastAsia="Times New Roman" w:cstheme="minorHAnsi"/>
          <w:b/>
          <w:sz w:val="24"/>
          <w:szCs w:val="24"/>
          <w:lang w:eastAsia="en-GB"/>
        </w:rPr>
        <w:t>Notes of the previous meetings and matters arising</w:t>
      </w:r>
    </w:p>
    <w:p w:rsidR="00425925" w:rsidRPr="00D75E93" w:rsidRDefault="00A32FF3" w:rsidP="00A32FF3">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The minutes were agreed to be a true and fair record of the meeting</w:t>
      </w:r>
      <w:r w:rsidR="00425925" w:rsidRPr="00D75E93">
        <w:rPr>
          <w:rFonts w:eastAsia="Times New Roman" w:cstheme="minorHAnsi"/>
          <w:sz w:val="24"/>
          <w:szCs w:val="24"/>
          <w:lang w:eastAsia="en-GB"/>
        </w:rPr>
        <w:t xml:space="preserve"> subject to correction of the final sentence under Item 6 which should read “Staffordshire and </w:t>
      </w:r>
      <w:proofErr w:type="spellStart"/>
      <w:r w:rsidR="00425925" w:rsidRPr="00D75E93">
        <w:rPr>
          <w:rFonts w:eastAsia="Times New Roman" w:cstheme="minorHAnsi"/>
          <w:sz w:val="24"/>
          <w:szCs w:val="24"/>
          <w:lang w:eastAsia="en-GB"/>
        </w:rPr>
        <w:t>Keele</w:t>
      </w:r>
      <w:proofErr w:type="spellEnd"/>
      <w:r w:rsidR="00425925" w:rsidRPr="00D75E93">
        <w:rPr>
          <w:rFonts w:eastAsia="Times New Roman" w:cstheme="minorHAnsi"/>
          <w:sz w:val="24"/>
          <w:szCs w:val="24"/>
          <w:lang w:eastAsia="en-GB"/>
        </w:rPr>
        <w:t xml:space="preserve"> Universities had offered to </w:t>
      </w:r>
      <w:r w:rsidR="00425925" w:rsidRPr="00D75E93">
        <w:rPr>
          <w:rFonts w:eastAsia="Times New Roman" w:cstheme="minorHAnsi"/>
          <w:b/>
          <w:sz w:val="24"/>
          <w:szCs w:val="24"/>
          <w:lang w:eastAsia="en-GB"/>
        </w:rPr>
        <w:t>second</w:t>
      </w:r>
      <w:r w:rsidR="00425925" w:rsidRPr="00D75E93">
        <w:rPr>
          <w:rFonts w:eastAsia="Times New Roman" w:cstheme="minorHAnsi"/>
          <w:sz w:val="24"/>
          <w:szCs w:val="24"/>
          <w:lang w:eastAsia="en-GB"/>
        </w:rPr>
        <w:t xml:space="preserve"> 2 members of their staff on a part time basis.</w:t>
      </w:r>
    </w:p>
    <w:p w:rsidR="00A32FF3" w:rsidRPr="00D75E93" w:rsidRDefault="00A32FF3" w:rsidP="00A32FF3">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Matters arising:</w:t>
      </w:r>
      <w:r w:rsidR="00940927" w:rsidRPr="00D75E93">
        <w:rPr>
          <w:rFonts w:eastAsia="Times New Roman" w:cstheme="minorHAnsi"/>
          <w:sz w:val="24"/>
          <w:szCs w:val="24"/>
          <w:lang w:eastAsia="en-GB"/>
        </w:rPr>
        <w:t xml:space="preserve"> The Delivery Plan had been re-drafted and would now be recirculate to the Board. </w:t>
      </w:r>
    </w:p>
    <w:p w:rsidR="00A32FF3" w:rsidRPr="00D75E93" w:rsidRDefault="00A32FF3" w:rsidP="00A32FF3">
      <w:pPr>
        <w:spacing w:after="0" w:line="240" w:lineRule="auto"/>
        <w:ind w:left="567"/>
        <w:jc w:val="both"/>
        <w:rPr>
          <w:rFonts w:eastAsia="Times New Roman" w:cstheme="minorHAnsi"/>
          <w:sz w:val="24"/>
          <w:szCs w:val="24"/>
          <w:lang w:eastAsia="en-GB"/>
        </w:rPr>
      </w:pPr>
    </w:p>
    <w:p w:rsidR="00A32FF3" w:rsidRPr="00D75E93" w:rsidRDefault="00940927" w:rsidP="00A32FF3">
      <w:pPr>
        <w:spacing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7</w:t>
      </w:r>
      <w:r w:rsidR="00A32FF3" w:rsidRPr="00D75E93">
        <w:rPr>
          <w:rFonts w:eastAsia="Times New Roman" w:cstheme="minorHAnsi"/>
          <w:b/>
          <w:sz w:val="24"/>
          <w:szCs w:val="24"/>
          <w:lang w:eastAsia="en-GB"/>
        </w:rPr>
        <w:t xml:space="preserve">. </w:t>
      </w:r>
      <w:r w:rsidR="00A32FF3" w:rsidRPr="00D75E93">
        <w:rPr>
          <w:rFonts w:eastAsia="Times New Roman" w:cstheme="minorHAnsi"/>
          <w:b/>
          <w:sz w:val="24"/>
          <w:szCs w:val="24"/>
          <w:lang w:eastAsia="en-GB"/>
        </w:rPr>
        <w:tab/>
        <w:t>Chairman’s delegated decisions and actions</w:t>
      </w:r>
    </w:p>
    <w:p w:rsidR="00940927" w:rsidRPr="00D75E93" w:rsidRDefault="00940927" w:rsidP="00A32FF3">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 xml:space="preserve">AR noted that Sarah Montgomery has </w:t>
      </w:r>
      <w:proofErr w:type="gramStart"/>
      <w:r w:rsidRPr="00D75E93">
        <w:rPr>
          <w:rFonts w:eastAsia="Times New Roman" w:cstheme="minorHAnsi"/>
          <w:sz w:val="24"/>
          <w:szCs w:val="24"/>
          <w:lang w:eastAsia="en-GB"/>
        </w:rPr>
        <w:t>tendered her resignation</w:t>
      </w:r>
      <w:proofErr w:type="gramEnd"/>
      <w:r w:rsidRPr="00D75E93">
        <w:rPr>
          <w:rFonts w:eastAsia="Times New Roman" w:cstheme="minorHAnsi"/>
          <w:sz w:val="24"/>
          <w:szCs w:val="24"/>
          <w:lang w:eastAsia="en-GB"/>
        </w:rPr>
        <w:t xml:space="preserve"> from the Board, with immediate effect, having retired as CEO from the National Memorial Arboretum.</w:t>
      </w:r>
    </w:p>
    <w:p w:rsidR="00B26C04" w:rsidRPr="00D75E93" w:rsidRDefault="00B26C04" w:rsidP="00A32FF3">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 xml:space="preserve">The Chairs of the GBSLEP and SSLEP had been invited to meet with Jake Berry on 25 June regarding a geographies update. AR would </w:t>
      </w:r>
      <w:r w:rsidR="008D7972" w:rsidRPr="00D75E93">
        <w:rPr>
          <w:rFonts w:eastAsia="Times New Roman" w:cstheme="minorHAnsi"/>
          <w:sz w:val="24"/>
          <w:szCs w:val="24"/>
          <w:lang w:eastAsia="en-GB"/>
        </w:rPr>
        <w:t xml:space="preserve">be </w:t>
      </w:r>
      <w:r w:rsidRPr="00D75E93">
        <w:rPr>
          <w:rFonts w:eastAsia="Times New Roman" w:cstheme="minorHAnsi"/>
          <w:sz w:val="24"/>
          <w:szCs w:val="24"/>
          <w:lang w:eastAsia="en-GB"/>
        </w:rPr>
        <w:t>attend</w:t>
      </w:r>
      <w:r w:rsidR="008D7972" w:rsidRPr="00D75E93">
        <w:rPr>
          <w:rFonts w:eastAsia="Times New Roman" w:cstheme="minorHAnsi"/>
          <w:sz w:val="24"/>
          <w:szCs w:val="24"/>
          <w:lang w:eastAsia="en-GB"/>
        </w:rPr>
        <w:t>ing</w:t>
      </w:r>
      <w:r w:rsidRPr="00D75E93">
        <w:rPr>
          <w:rFonts w:eastAsia="Times New Roman" w:cstheme="minorHAnsi"/>
          <w:sz w:val="24"/>
          <w:szCs w:val="24"/>
          <w:lang w:eastAsia="en-GB"/>
        </w:rPr>
        <w:t xml:space="preserve"> on behalf of the Chair.</w:t>
      </w:r>
    </w:p>
    <w:p w:rsidR="000A1293" w:rsidRPr="00D75E93" w:rsidRDefault="00B26C04" w:rsidP="00A32FF3">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 xml:space="preserve">Resolution of the geographies issue has held up progressing the search </w:t>
      </w:r>
      <w:r w:rsidR="008D7972" w:rsidRPr="00D75E93">
        <w:rPr>
          <w:rFonts w:eastAsia="Times New Roman" w:cstheme="minorHAnsi"/>
          <w:sz w:val="24"/>
          <w:szCs w:val="24"/>
          <w:lang w:eastAsia="en-GB"/>
        </w:rPr>
        <w:t xml:space="preserve">for </w:t>
      </w:r>
      <w:r w:rsidRPr="00D75E93">
        <w:rPr>
          <w:rFonts w:eastAsia="Times New Roman" w:cstheme="minorHAnsi"/>
          <w:sz w:val="24"/>
          <w:szCs w:val="24"/>
          <w:lang w:eastAsia="en-GB"/>
        </w:rPr>
        <w:t xml:space="preserve">and appointment </w:t>
      </w:r>
      <w:r w:rsidR="008D7972" w:rsidRPr="00D75E93">
        <w:rPr>
          <w:rFonts w:eastAsia="Times New Roman" w:cstheme="minorHAnsi"/>
          <w:sz w:val="24"/>
          <w:szCs w:val="24"/>
          <w:lang w:eastAsia="en-GB"/>
        </w:rPr>
        <w:t>o</w:t>
      </w:r>
      <w:r w:rsidRPr="00D75E93">
        <w:rPr>
          <w:rFonts w:eastAsia="Times New Roman" w:cstheme="minorHAnsi"/>
          <w:sz w:val="24"/>
          <w:szCs w:val="24"/>
          <w:lang w:eastAsia="en-GB"/>
        </w:rPr>
        <w:t xml:space="preserve">f new Board Members from the private sector and </w:t>
      </w:r>
      <w:r w:rsidR="008D7972" w:rsidRPr="00D75E93">
        <w:rPr>
          <w:rFonts w:eastAsia="Times New Roman" w:cstheme="minorHAnsi"/>
          <w:sz w:val="24"/>
          <w:szCs w:val="24"/>
          <w:lang w:eastAsia="en-GB"/>
        </w:rPr>
        <w:t>confirmation of D</w:t>
      </w:r>
      <w:r w:rsidRPr="00D75E93">
        <w:rPr>
          <w:rFonts w:eastAsia="Times New Roman" w:cstheme="minorHAnsi"/>
          <w:sz w:val="24"/>
          <w:szCs w:val="24"/>
          <w:lang w:eastAsia="en-GB"/>
        </w:rPr>
        <w:t xml:space="preserve">istrict </w:t>
      </w:r>
      <w:r w:rsidR="008D7972" w:rsidRPr="00D75E93">
        <w:rPr>
          <w:rFonts w:eastAsia="Times New Roman" w:cstheme="minorHAnsi"/>
          <w:sz w:val="24"/>
          <w:szCs w:val="24"/>
          <w:lang w:eastAsia="en-GB"/>
        </w:rPr>
        <w:t>C</w:t>
      </w:r>
      <w:r w:rsidRPr="00D75E93">
        <w:rPr>
          <w:rFonts w:eastAsia="Times New Roman" w:cstheme="minorHAnsi"/>
          <w:sz w:val="24"/>
          <w:szCs w:val="24"/>
          <w:lang w:eastAsia="en-GB"/>
        </w:rPr>
        <w:t xml:space="preserve">ouncil </w:t>
      </w:r>
      <w:r w:rsidR="008D7972" w:rsidRPr="00D75E93">
        <w:rPr>
          <w:rFonts w:eastAsia="Times New Roman" w:cstheme="minorHAnsi"/>
          <w:sz w:val="24"/>
          <w:szCs w:val="24"/>
          <w:lang w:eastAsia="en-GB"/>
        </w:rPr>
        <w:t>Directors and alternates.</w:t>
      </w:r>
      <w:r w:rsidR="000A1293" w:rsidRPr="00D75E93">
        <w:rPr>
          <w:rFonts w:eastAsia="Times New Roman" w:cstheme="minorHAnsi"/>
          <w:sz w:val="24"/>
          <w:szCs w:val="24"/>
          <w:lang w:eastAsia="en-GB"/>
        </w:rPr>
        <w:t xml:space="preserve"> Board members are busy and there will be occasional absences. The Board was struggling at present to be quorate at meetings due to too many vacancies. It was proposed that the quorate number be reduced from 9 to 6 for a temporary period.</w:t>
      </w:r>
    </w:p>
    <w:p w:rsidR="000A1293" w:rsidRPr="00D75E93" w:rsidRDefault="008D7972" w:rsidP="00A32FF3">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At the post-election meeting which the Chair and Vice Chair held with District Council partners</w:t>
      </w:r>
      <w:r w:rsidR="000A1293" w:rsidRPr="00D75E93">
        <w:rPr>
          <w:rFonts w:eastAsia="Times New Roman" w:cstheme="minorHAnsi"/>
          <w:sz w:val="24"/>
          <w:szCs w:val="24"/>
          <w:lang w:eastAsia="en-GB"/>
        </w:rPr>
        <w:t>,</w:t>
      </w:r>
      <w:r w:rsidRPr="00D75E93">
        <w:rPr>
          <w:rFonts w:eastAsia="Times New Roman" w:cstheme="minorHAnsi"/>
          <w:sz w:val="24"/>
          <w:szCs w:val="24"/>
          <w:lang w:eastAsia="en-GB"/>
        </w:rPr>
        <w:t xml:space="preserve"> a fourth District Council Board place had been offered. </w:t>
      </w:r>
      <w:r w:rsidR="000A1293" w:rsidRPr="00D75E93">
        <w:rPr>
          <w:rFonts w:eastAsia="Times New Roman" w:cstheme="minorHAnsi"/>
          <w:sz w:val="24"/>
          <w:szCs w:val="24"/>
          <w:lang w:eastAsia="en-GB"/>
        </w:rPr>
        <w:t xml:space="preserve">It was proposed that the articles of associated should be amended to make this change. </w:t>
      </w:r>
    </w:p>
    <w:p w:rsidR="000A1293" w:rsidRPr="00D75E93" w:rsidRDefault="008D7972" w:rsidP="00A32FF3">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 xml:space="preserve">Leaders and CEOs </w:t>
      </w:r>
      <w:r w:rsidR="000A1293" w:rsidRPr="00D75E93">
        <w:rPr>
          <w:rFonts w:eastAsia="Times New Roman" w:cstheme="minorHAnsi"/>
          <w:sz w:val="24"/>
          <w:szCs w:val="24"/>
          <w:lang w:eastAsia="en-GB"/>
        </w:rPr>
        <w:t>m</w:t>
      </w:r>
      <w:r w:rsidRPr="00D75E93">
        <w:rPr>
          <w:rFonts w:eastAsia="Times New Roman" w:cstheme="minorHAnsi"/>
          <w:sz w:val="24"/>
          <w:szCs w:val="24"/>
          <w:lang w:eastAsia="en-GB"/>
        </w:rPr>
        <w:t xml:space="preserve">et on 13 June and </w:t>
      </w:r>
      <w:r w:rsidR="000A1293" w:rsidRPr="00D75E93">
        <w:rPr>
          <w:rFonts w:eastAsia="Times New Roman" w:cstheme="minorHAnsi"/>
          <w:sz w:val="24"/>
          <w:szCs w:val="24"/>
          <w:lang w:eastAsia="en-GB"/>
        </w:rPr>
        <w:t xml:space="preserve">a discussion had taken place on how Directors and Alternates might group in order to ensure a geographic balance in representation. </w:t>
      </w:r>
      <w:r w:rsidRPr="00D75E93">
        <w:rPr>
          <w:rFonts w:eastAsia="Times New Roman" w:cstheme="minorHAnsi"/>
          <w:sz w:val="24"/>
          <w:szCs w:val="24"/>
          <w:lang w:eastAsia="en-GB"/>
        </w:rPr>
        <w:t xml:space="preserve">it </w:t>
      </w:r>
      <w:r w:rsidR="000A1293" w:rsidRPr="00D75E93">
        <w:rPr>
          <w:rFonts w:eastAsia="Times New Roman" w:cstheme="minorHAnsi"/>
          <w:sz w:val="24"/>
          <w:szCs w:val="24"/>
          <w:lang w:eastAsia="en-GB"/>
        </w:rPr>
        <w:t xml:space="preserve">was noted that some ‘pairings’ had been agreed among Districts that might enable some District partners to be brought on to the Board immediately, subject to the required change to the articles e.g. Stafford Borough Council and South Staffordshire District Council and Newcastle under Lyme Borough Council and </w:t>
      </w:r>
      <w:r w:rsidR="000A1293" w:rsidRPr="00D75E93">
        <w:rPr>
          <w:rFonts w:eastAsia="Times New Roman" w:cstheme="minorHAnsi"/>
          <w:sz w:val="24"/>
          <w:szCs w:val="24"/>
          <w:lang w:eastAsia="en-GB"/>
        </w:rPr>
        <w:lastRenderedPageBreak/>
        <w:t>Staffordshire Moorlands District Council. It was proposed that an approach be made to these authorities to explore the opportunity to bring District partners on to the Board.</w:t>
      </w:r>
    </w:p>
    <w:p w:rsidR="000A1293" w:rsidRPr="00D75E93" w:rsidRDefault="000A1293" w:rsidP="00A32FF3">
      <w:pPr>
        <w:spacing w:after="120" w:line="240" w:lineRule="auto"/>
        <w:ind w:left="567"/>
        <w:jc w:val="both"/>
        <w:rPr>
          <w:rFonts w:eastAsia="Times New Roman" w:cstheme="minorHAnsi"/>
          <w:sz w:val="24"/>
          <w:szCs w:val="24"/>
          <w:lang w:eastAsia="en-GB"/>
        </w:rPr>
      </w:pPr>
      <w:r w:rsidRPr="00D75E93">
        <w:rPr>
          <w:rFonts w:eastAsia="Times New Roman" w:cstheme="minorHAnsi"/>
          <w:b/>
          <w:sz w:val="24"/>
          <w:szCs w:val="24"/>
          <w:lang w:eastAsia="en-GB"/>
        </w:rPr>
        <w:t>DECISION:</w:t>
      </w:r>
      <w:r w:rsidRPr="00D75E93">
        <w:rPr>
          <w:rFonts w:eastAsia="Times New Roman" w:cstheme="minorHAnsi"/>
          <w:sz w:val="24"/>
          <w:szCs w:val="24"/>
          <w:lang w:eastAsia="en-GB"/>
        </w:rPr>
        <w:t xml:space="preserve"> Board Directors agreed that:</w:t>
      </w:r>
    </w:p>
    <w:p w:rsidR="00B112FF" w:rsidRPr="00D75E93" w:rsidRDefault="00B112FF" w:rsidP="00B112FF">
      <w:pPr>
        <w:pStyle w:val="ListParagraph"/>
        <w:numPr>
          <w:ilvl w:val="0"/>
          <w:numId w:val="9"/>
        </w:numPr>
        <w:spacing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The articles should be amended to reflect an increase from 3 to 4 District Council Board places.</w:t>
      </w:r>
    </w:p>
    <w:p w:rsidR="000A1293" w:rsidRPr="00D75E93" w:rsidRDefault="000A1293" w:rsidP="00B112FF">
      <w:pPr>
        <w:pStyle w:val="ListParagraph"/>
        <w:numPr>
          <w:ilvl w:val="0"/>
          <w:numId w:val="9"/>
        </w:numPr>
        <w:spacing w:after="120" w:line="240" w:lineRule="auto"/>
        <w:jc w:val="both"/>
        <w:rPr>
          <w:rFonts w:eastAsia="Times New Roman" w:cstheme="minorHAnsi"/>
          <w:sz w:val="24"/>
          <w:szCs w:val="24"/>
          <w:lang w:eastAsia="en-GB"/>
        </w:rPr>
      </w:pPr>
      <w:r w:rsidRPr="00D75E93">
        <w:rPr>
          <w:rFonts w:eastAsia="Times New Roman" w:cstheme="minorHAnsi"/>
          <w:sz w:val="24"/>
          <w:szCs w:val="24"/>
          <w:lang w:eastAsia="en-GB"/>
        </w:rPr>
        <w:t>The temporary reduction in the quorate number should NOT be pursued.</w:t>
      </w:r>
    </w:p>
    <w:p w:rsidR="00B112FF" w:rsidRPr="00D75E93" w:rsidRDefault="00B112FF" w:rsidP="00B112FF">
      <w:pPr>
        <w:pStyle w:val="ListParagraph"/>
        <w:numPr>
          <w:ilvl w:val="0"/>
          <w:numId w:val="9"/>
        </w:numPr>
        <w:spacing w:after="120" w:line="240" w:lineRule="auto"/>
        <w:jc w:val="both"/>
        <w:rPr>
          <w:rFonts w:cstheme="minorHAnsi"/>
          <w:sz w:val="24"/>
          <w:szCs w:val="24"/>
        </w:rPr>
      </w:pPr>
      <w:r w:rsidRPr="00D75E93">
        <w:rPr>
          <w:rFonts w:cstheme="minorHAnsi"/>
          <w:sz w:val="24"/>
          <w:szCs w:val="24"/>
        </w:rPr>
        <w:t>Recruitment of new Board Members, focussing on private sector members should begin immediately</w:t>
      </w:r>
    </w:p>
    <w:p w:rsidR="00A32FF3" w:rsidRPr="00D75E93" w:rsidRDefault="00B112FF" w:rsidP="00B112FF">
      <w:pPr>
        <w:pStyle w:val="ListParagraph"/>
        <w:numPr>
          <w:ilvl w:val="0"/>
          <w:numId w:val="9"/>
        </w:numPr>
        <w:spacing w:after="120" w:line="240" w:lineRule="auto"/>
        <w:jc w:val="both"/>
        <w:rPr>
          <w:rFonts w:eastAsia="Times New Roman" w:cstheme="minorHAnsi"/>
          <w:b/>
          <w:sz w:val="24"/>
          <w:szCs w:val="24"/>
          <w:lang w:eastAsia="en-GB"/>
        </w:rPr>
      </w:pPr>
      <w:r w:rsidRPr="00D75E93">
        <w:rPr>
          <w:rFonts w:cstheme="minorHAnsi"/>
          <w:sz w:val="24"/>
          <w:szCs w:val="24"/>
        </w:rPr>
        <w:t>Opportunity to confirm some District Council partners ahead of geographies outcome should be explored</w:t>
      </w:r>
      <w:r w:rsidR="00A32FF3" w:rsidRPr="00D75E93">
        <w:rPr>
          <w:rFonts w:eastAsia="Times New Roman" w:cstheme="minorHAnsi"/>
          <w:sz w:val="24"/>
          <w:szCs w:val="24"/>
          <w:lang w:eastAsia="en-GB"/>
        </w:rPr>
        <w:tab/>
      </w:r>
    </w:p>
    <w:p w:rsidR="00B112FF" w:rsidRPr="00D75E93" w:rsidRDefault="00B112FF" w:rsidP="00B112FF">
      <w:pPr>
        <w:spacing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 xml:space="preserve">AR updated the Board Members on the critical resource deficit in the LEP secretariat team. Following a subgroup meeting on 14 May to discuss a draft team structure, further work had been undertaken on a paper to include the identified funding gap for the required identified resource. Individual discussions were now taking place with funding partners, with discussions having been held with SCC, </w:t>
      </w:r>
      <w:proofErr w:type="spellStart"/>
      <w:r w:rsidRPr="00D75E93">
        <w:rPr>
          <w:rFonts w:eastAsia="Times New Roman" w:cstheme="minorHAnsi"/>
          <w:sz w:val="24"/>
          <w:szCs w:val="24"/>
          <w:lang w:eastAsia="en-GB"/>
        </w:rPr>
        <w:t>SoT</w:t>
      </w:r>
      <w:proofErr w:type="spellEnd"/>
      <w:r w:rsidRPr="00D75E93">
        <w:rPr>
          <w:rFonts w:eastAsia="Times New Roman" w:cstheme="minorHAnsi"/>
          <w:sz w:val="24"/>
          <w:szCs w:val="24"/>
          <w:lang w:eastAsia="en-GB"/>
        </w:rPr>
        <w:t xml:space="preserve"> and </w:t>
      </w:r>
      <w:proofErr w:type="spellStart"/>
      <w:r w:rsidRPr="00D75E93">
        <w:rPr>
          <w:rFonts w:eastAsia="Times New Roman" w:cstheme="minorHAnsi"/>
          <w:sz w:val="24"/>
          <w:szCs w:val="24"/>
          <w:lang w:eastAsia="en-GB"/>
        </w:rPr>
        <w:t>Keele</w:t>
      </w:r>
      <w:proofErr w:type="spellEnd"/>
      <w:r w:rsidRPr="00D75E93">
        <w:rPr>
          <w:rFonts w:eastAsia="Times New Roman" w:cstheme="minorHAnsi"/>
          <w:sz w:val="24"/>
          <w:szCs w:val="24"/>
          <w:lang w:eastAsia="en-GB"/>
        </w:rPr>
        <w:t xml:space="preserve"> University partners so far and plans to speak with Staffordshire University were being pursued. DS noted that the current situation </w:t>
      </w:r>
      <w:r w:rsidR="005A5734" w:rsidRPr="00D75E93">
        <w:rPr>
          <w:rFonts w:eastAsia="Times New Roman" w:cstheme="minorHAnsi"/>
          <w:sz w:val="24"/>
          <w:szCs w:val="24"/>
          <w:lang w:eastAsia="en-GB"/>
        </w:rPr>
        <w:t xml:space="preserve">was detrimental to the partnership. Current resource was insufficient to meet government requirements in operating the LEP and represented a significant risk to future investment within the area. DS pledged to offer two full time seconded staff. </w:t>
      </w:r>
      <w:proofErr w:type="spellStart"/>
      <w:r w:rsidR="005A5734" w:rsidRPr="00D75E93">
        <w:rPr>
          <w:rFonts w:eastAsia="Times New Roman" w:cstheme="minorHAnsi"/>
          <w:sz w:val="24"/>
          <w:szCs w:val="24"/>
          <w:lang w:eastAsia="en-GB"/>
        </w:rPr>
        <w:t>TMcM</w:t>
      </w:r>
      <w:proofErr w:type="spellEnd"/>
      <w:r w:rsidR="005A5734" w:rsidRPr="00D75E93">
        <w:rPr>
          <w:rFonts w:eastAsia="Times New Roman" w:cstheme="minorHAnsi"/>
          <w:sz w:val="24"/>
          <w:szCs w:val="24"/>
          <w:lang w:eastAsia="en-GB"/>
        </w:rPr>
        <w:t xml:space="preserve"> noted that a </w:t>
      </w:r>
      <w:proofErr w:type="gramStart"/>
      <w:r w:rsidR="005A5734" w:rsidRPr="00D75E93">
        <w:rPr>
          <w:rFonts w:eastAsia="Times New Roman" w:cstheme="minorHAnsi"/>
          <w:sz w:val="24"/>
          <w:szCs w:val="24"/>
          <w:lang w:eastAsia="en-GB"/>
        </w:rPr>
        <w:t>three year</w:t>
      </w:r>
      <w:proofErr w:type="gramEnd"/>
      <w:r w:rsidR="005A5734" w:rsidRPr="00D75E93">
        <w:rPr>
          <w:rFonts w:eastAsia="Times New Roman" w:cstheme="minorHAnsi"/>
          <w:sz w:val="24"/>
          <w:szCs w:val="24"/>
          <w:lang w:eastAsia="en-GB"/>
        </w:rPr>
        <w:t xml:space="preserve"> resource commitment was needed from partners. AR</w:t>
      </w:r>
      <w:r w:rsidRPr="00D75E93">
        <w:rPr>
          <w:rFonts w:eastAsia="Times New Roman" w:cstheme="minorHAnsi"/>
          <w:sz w:val="24"/>
          <w:szCs w:val="24"/>
          <w:lang w:eastAsia="en-GB"/>
        </w:rPr>
        <w:t xml:space="preserve"> </w:t>
      </w:r>
      <w:r w:rsidR="005A5734" w:rsidRPr="00D75E93">
        <w:rPr>
          <w:rFonts w:eastAsia="Times New Roman" w:cstheme="minorHAnsi"/>
          <w:sz w:val="24"/>
          <w:szCs w:val="24"/>
          <w:lang w:eastAsia="en-GB"/>
        </w:rPr>
        <w:t xml:space="preserve">advised the Board that, in his view, the proposed resource was still </w:t>
      </w:r>
      <w:proofErr w:type="gramStart"/>
      <w:r w:rsidR="005A5734" w:rsidRPr="00D75E93">
        <w:rPr>
          <w:rFonts w:eastAsia="Times New Roman" w:cstheme="minorHAnsi"/>
          <w:sz w:val="24"/>
          <w:szCs w:val="24"/>
          <w:lang w:eastAsia="en-GB"/>
        </w:rPr>
        <w:t>fairly modest</w:t>
      </w:r>
      <w:proofErr w:type="gramEnd"/>
      <w:r w:rsidR="005A5734" w:rsidRPr="00D75E93">
        <w:rPr>
          <w:rFonts w:eastAsia="Times New Roman" w:cstheme="minorHAnsi"/>
          <w:sz w:val="24"/>
          <w:szCs w:val="24"/>
          <w:lang w:eastAsia="en-GB"/>
        </w:rPr>
        <w:t xml:space="preserve">. The finalised paper would be brought to the 18 July Board meeting. </w:t>
      </w:r>
    </w:p>
    <w:p w:rsidR="00A32FF3" w:rsidRPr="00D75E93" w:rsidRDefault="00A32FF3" w:rsidP="00A32FF3">
      <w:pPr>
        <w:spacing w:after="0" w:line="240" w:lineRule="auto"/>
        <w:ind w:left="567" w:hanging="567"/>
        <w:jc w:val="both"/>
        <w:rPr>
          <w:rFonts w:eastAsia="Times New Roman" w:cstheme="minorHAnsi"/>
          <w:sz w:val="24"/>
          <w:szCs w:val="24"/>
          <w:lang w:eastAsia="en-GB"/>
        </w:rPr>
      </w:pPr>
    </w:p>
    <w:p w:rsidR="00A32FF3" w:rsidRPr="00D75E93" w:rsidRDefault="00B26C04" w:rsidP="00A32FF3">
      <w:pPr>
        <w:spacing w:after="120" w:line="240" w:lineRule="auto"/>
        <w:ind w:left="567" w:hanging="567"/>
        <w:jc w:val="both"/>
        <w:rPr>
          <w:rFonts w:eastAsia="Calibri" w:cstheme="minorHAnsi"/>
          <w:b/>
          <w:sz w:val="24"/>
          <w:szCs w:val="24"/>
        </w:rPr>
      </w:pPr>
      <w:r w:rsidRPr="00D75E93">
        <w:rPr>
          <w:rFonts w:eastAsia="Times New Roman" w:cstheme="minorHAnsi"/>
          <w:b/>
          <w:sz w:val="24"/>
          <w:szCs w:val="24"/>
          <w:lang w:eastAsia="en-GB"/>
        </w:rPr>
        <w:t>8</w:t>
      </w:r>
      <w:r w:rsidR="00A32FF3" w:rsidRPr="00D75E93">
        <w:rPr>
          <w:rFonts w:eastAsia="Times New Roman" w:cstheme="minorHAnsi"/>
          <w:b/>
          <w:sz w:val="24"/>
          <w:szCs w:val="24"/>
          <w:lang w:eastAsia="en-GB"/>
        </w:rPr>
        <w:t>.</w:t>
      </w:r>
      <w:r w:rsidR="00A32FF3" w:rsidRPr="00D75E93">
        <w:rPr>
          <w:rFonts w:eastAsia="Times New Roman" w:cstheme="minorHAnsi"/>
          <w:b/>
          <w:sz w:val="24"/>
          <w:szCs w:val="24"/>
          <w:lang w:eastAsia="en-GB"/>
        </w:rPr>
        <w:tab/>
      </w:r>
      <w:r w:rsidR="00A32FF3" w:rsidRPr="00D75E93">
        <w:rPr>
          <w:rFonts w:eastAsia="Calibri" w:cstheme="minorHAnsi"/>
          <w:b/>
          <w:sz w:val="24"/>
          <w:szCs w:val="24"/>
        </w:rPr>
        <w:t>City &amp; Growth Deal Programme</w:t>
      </w:r>
    </w:p>
    <w:p w:rsidR="00A32FF3" w:rsidRPr="00D75E93" w:rsidRDefault="00A32FF3" w:rsidP="00D75E93">
      <w:pPr>
        <w:spacing w:after="0" w:line="240" w:lineRule="auto"/>
        <w:ind w:left="567"/>
        <w:jc w:val="both"/>
        <w:rPr>
          <w:rFonts w:eastAsia="Calibri" w:cstheme="minorHAnsi"/>
          <w:sz w:val="24"/>
          <w:szCs w:val="24"/>
        </w:rPr>
      </w:pPr>
      <w:r w:rsidRPr="00D75E93">
        <w:rPr>
          <w:rFonts w:eastAsia="Calibri" w:cstheme="minorHAnsi"/>
          <w:sz w:val="24"/>
          <w:szCs w:val="24"/>
        </w:rPr>
        <w:t xml:space="preserve">The Board </w:t>
      </w:r>
      <w:r w:rsidR="005A5734" w:rsidRPr="00D75E93">
        <w:rPr>
          <w:rFonts w:eastAsia="Calibri" w:cstheme="minorHAnsi"/>
          <w:sz w:val="24"/>
          <w:szCs w:val="24"/>
        </w:rPr>
        <w:t>noted the content of the repor</w:t>
      </w:r>
      <w:r w:rsidR="00F912C8" w:rsidRPr="00D75E93">
        <w:rPr>
          <w:rFonts w:eastAsia="Calibri" w:cstheme="minorHAnsi"/>
          <w:sz w:val="24"/>
          <w:szCs w:val="24"/>
        </w:rPr>
        <w:t>t and considered the two business cases brought forward for decision.</w:t>
      </w:r>
    </w:p>
    <w:p w:rsidR="005A5734" w:rsidRPr="00D75E93" w:rsidRDefault="00A32FF3" w:rsidP="00D75E93">
      <w:pPr>
        <w:spacing w:after="0" w:line="240" w:lineRule="auto"/>
        <w:ind w:left="567"/>
        <w:jc w:val="both"/>
        <w:rPr>
          <w:rFonts w:eastAsia="Calibri" w:cstheme="minorHAnsi"/>
          <w:sz w:val="24"/>
          <w:szCs w:val="24"/>
        </w:rPr>
      </w:pPr>
      <w:r w:rsidRPr="00D75E93">
        <w:rPr>
          <w:rFonts w:eastAsia="Calibri" w:cstheme="minorHAnsi"/>
          <w:b/>
          <w:sz w:val="24"/>
          <w:szCs w:val="24"/>
        </w:rPr>
        <w:t>DECISION:</w:t>
      </w:r>
      <w:r w:rsidRPr="00D75E93">
        <w:rPr>
          <w:rFonts w:eastAsia="Calibri" w:cstheme="minorHAnsi"/>
          <w:sz w:val="24"/>
          <w:szCs w:val="24"/>
        </w:rPr>
        <w:t xml:space="preserve"> </w:t>
      </w:r>
      <w:r w:rsidR="005A5734" w:rsidRPr="00D75E93">
        <w:rPr>
          <w:rFonts w:eastAsia="Calibri" w:cstheme="minorHAnsi"/>
          <w:sz w:val="24"/>
          <w:szCs w:val="24"/>
        </w:rPr>
        <w:t>Board Directors agreed the recommendations of the Strategic Programme Management Group in approving funding for the following schemes:</w:t>
      </w:r>
    </w:p>
    <w:p w:rsidR="00A32FF3" w:rsidRPr="00D75E93" w:rsidRDefault="005A5734" w:rsidP="00D75E93">
      <w:pPr>
        <w:pStyle w:val="ListParagraph"/>
        <w:numPr>
          <w:ilvl w:val="0"/>
          <w:numId w:val="10"/>
        </w:numPr>
        <w:spacing w:after="0" w:line="240" w:lineRule="auto"/>
        <w:jc w:val="both"/>
        <w:rPr>
          <w:rFonts w:eastAsia="Calibri" w:cstheme="minorHAnsi"/>
          <w:sz w:val="24"/>
          <w:szCs w:val="24"/>
        </w:rPr>
      </w:pPr>
      <w:r w:rsidRPr="00D75E93">
        <w:rPr>
          <w:rFonts w:eastAsia="Calibri" w:cstheme="minorHAnsi"/>
          <w:sz w:val="24"/>
          <w:szCs w:val="24"/>
        </w:rPr>
        <w:t>Stoke Flood Alleviation Scheme £1.4m</w:t>
      </w:r>
    </w:p>
    <w:p w:rsidR="005A5734" w:rsidRPr="00301B3B" w:rsidRDefault="005A5734" w:rsidP="00D75E93">
      <w:pPr>
        <w:pStyle w:val="ListParagraph"/>
        <w:numPr>
          <w:ilvl w:val="0"/>
          <w:numId w:val="10"/>
        </w:numPr>
        <w:spacing w:after="0" w:line="240" w:lineRule="auto"/>
        <w:jc w:val="both"/>
        <w:rPr>
          <w:rFonts w:eastAsia="Calibri" w:cstheme="minorHAnsi"/>
          <w:sz w:val="24"/>
          <w:szCs w:val="24"/>
        </w:rPr>
      </w:pPr>
      <w:r w:rsidRPr="00D75E93">
        <w:rPr>
          <w:rFonts w:eastAsia="Calibri" w:cstheme="minorHAnsi"/>
          <w:sz w:val="24"/>
          <w:szCs w:val="24"/>
        </w:rPr>
        <w:t xml:space="preserve">Cannock &amp; Tamworth Enterprise </w:t>
      </w:r>
      <w:r w:rsidRPr="00301B3B">
        <w:rPr>
          <w:rFonts w:eastAsia="Calibri" w:cstheme="minorHAnsi"/>
          <w:sz w:val="24"/>
          <w:szCs w:val="24"/>
        </w:rPr>
        <w:t>Centre £0.26m</w:t>
      </w:r>
    </w:p>
    <w:p w:rsidR="00A32FF3" w:rsidRPr="007A523C" w:rsidRDefault="00A32FF3" w:rsidP="00A32FF3">
      <w:pPr>
        <w:spacing w:after="120" w:line="240" w:lineRule="auto"/>
        <w:ind w:left="567"/>
        <w:jc w:val="both"/>
        <w:rPr>
          <w:rFonts w:eastAsia="Times New Roman" w:cstheme="minorHAnsi"/>
          <w:sz w:val="16"/>
          <w:szCs w:val="16"/>
          <w:lang w:eastAsia="en-GB"/>
        </w:rPr>
      </w:pPr>
      <w:r w:rsidRPr="00D75E93">
        <w:rPr>
          <w:rFonts w:eastAsia="Times New Roman" w:cstheme="minorHAnsi"/>
          <w:sz w:val="24"/>
          <w:szCs w:val="24"/>
          <w:lang w:eastAsia="en-GB"/>
        </w:rPr>
        <w:tab/>
      </w:r>
    </w:p>
    <w:p w:rsidR="00A32FF3"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9.</w:t>
      </w:r>
      <w:r w:rsidRPr="00D75E93">
        <w:rPr>
          <w:rFonts w:eastAsia="Times New Roman" w:cstheme="minorHAnsi"/>
          <w:b/>
          <w:sz w:val="24"/>
          <w:szCs w:val="24"/>
          <w:lang w:eastAsia="en-GB"/>
        </w:rPr>
        <w:tab/>
      </w:r>
      <w:r w:rsidR="005A5734" w:rsidRPr="00D75E93">
        <w:rPr>
          <w:rFonts w:eastAsia="Times New Roman" w:cstheme="minorHAnsi"/>
          <w:b/>
          <w:sz w:val="24"/>
          <w:szCs w:val="24"/>
          <w:lang w:eastAsia="en-GB"/>
        </w:rPr>
        <w:t>Finance Update</w:t>
      </w:r>
    </w:p>
    <w:p w:rsidR="00A32FF3" w:rsidRPr="00D75E93" w:rsidRDefault="00F912C8" w:rsidP="00F912C8">
      <w:pPr>
        <w:spacing w:before="120" w:after="120" w:line="240" w:lineRule="auto"/>
        <w:ind w:left="1437" w:hanging="444"/>
        <w:jc w:val="both"/>
        <w:rPr>
          <w:rFonts w:eastAsia="Times New Roman" w:cstheme="minorHAnsi"/>
          <w:sz w:val="24"/>
          <w:szCs w:val="24"/>
          <w:lang w:eastAsia="en-GB"/>
        </w:rPr>
      </w:pPr>
      <w:proofErr w:type="spellStart"/>
      <w:r w:rsidRPr="00D75E93">
        <w:rPr>
          <w:rFonts w:eastAsia="Times New Roman" w:cstheme="minorHAnsi"/>
          <w:sz w:val="24"/>
          <w:szCs w:val="24"/>
          <w:lang w:eastAsia="en-GB"/>
        </w:rPr>
        <w:t>i</w:t>
      </w:r>
      <w:proofErr w:type="spellEnd"/>
      <w:r w:rsidRPr="00D75E93">
        <w:rPr>
          <w:rFonts w:eastAsia="Times New Roman" w:cstheme="minorHAnsi"/>
          <w:sz w:val="24"/>
          <w:szCs w:val="24"/>
          <w:lang w:eastAsia="en-GB"/>
        </w:rPr>
        <w:t xml:space="preserve">. </w:t>
      </w:r>
      <w:r w:rsidRPr="00D75E93">
        <w:rPr>
          <w:rFonts w:eastAsia="Times New Roman" w:cstheme="minorHAnsi"/>
          <w:sz w:val="24"/>
          <w:szCs w:val="24"/>
          <w:lang w:eastAsia="en-GB"/>
        </w:rPr>
        <w:tab/>
      </w:r>
      <w:r w:rsidR="005A5734" w:rsidRPr="00D75E93">
        <w:rPr>
          <w:rFonts w:eastAsia="Times New Roman" w:cstheme="minorHAnsi"/>
          <w:sz w:val="24"/>
          <w:szCs w:val="24"/>
          <w:lang w:eastAsia="en-GB"/>
        </w:rPr>
        <w:t xml:space="preserve">MA </w:t>
      </w:r>
      <w:r w:rsidRPr="00D75E93">
        <w:rPr>
          <w:rFonts w:eastAsia="Times New Roman" w:cstheme="minorHAnsi"/>
          <w:sz w:val="24"/>
          <w:szCs w:val="24"/>
          <w:lang w:eastAsia="en-GB"/>
        </w:rPr>
        <w:t>updated Directors on progress on the financial dashboard, which would be available for the next meeting, and the outputs dashboard which was also progressing albeit more slowly</w:t>
      </w:r>
      <w:r w:rsidR="00A32FF3" w:rsidRPr="00D75E93">
        <w:rPr>
          <w:rFonts w:eastAsia="Times New Roman" w:cstheme="minorHAnsi"/>
          <w:sz w:val="24"/>
          <w:szCs w:val="24"/>
          <w:lang w:eastAsia="en-GB"/>
        </w:rPr>
        <w:t>.</w:t>
      </w:r>
      <w:r w:rsidRPr="00D75E93">
        <w:rPr>
          <w:rFonts w:eastAsia="Times New Roman" w:cstheme="minorHAnsi"/>
          <w:sz w:val="24"/>
          <w:szCs w:val="24"/>
          <w:lang w:eastAsia="en-GB"/>
        </w:rPr>
        <w:t xml:space="preserve"> Officers were undertaking work with project promoters to populate the dashboard. </w:t>
      </w:r>
    </w:p>
    <w:p w:rsidR="00F912C8" w:rsidRPr="00D75E93" w:rsidRDefault="00F912C8" w:rsidP="00F912C8">
      <w:pPr>
        <w:spacing w:before="120" w:after="120" w:line="240" w:lineRule="auto"/>
        <w:ind w:left="1437" w:hanging="444"/>
        <w:jc w:val="both"/>
        <w:rPr>
          <w:rFonts w:eastAsia="Times New Roman" w:cstheme="minorHAnsi"/>
          <w:sz w:val="24"/>
          <w:szCs w:val="24"/>
          <w:lang w:eastAsia="en-GB"/>
        </w:rPr>
      </w:pPr>
      <w:r w:rsidRPr="00D75E93">
        <w:rPr>
          <w:rFonts w:eastAsia="Times New Roman" w:cstheme="minorHAnsi"/>
          <w:sz w:val="24"/>
          <w:szCs w:val="24"/>
          <w:lang w:eastAsia="en-GB"/>
        </w:rPr>
        <w:t xml:space="preserve">ii. </w:t>
      </w:r>
      <w:r w:rsidRPr="00D75E93">
        <w:rPr>
          <w:rFonts w:eastAsia="Times New Roman" w:cstheme="minorHAnsi"/>
          <w:sz w:val="24"/>
          <w:szCs w:val="24"/>
          <w:lang w:eastAsia="en-GB"/>
        </w:rPr>
        <w:tab/>
        <w:t>The Board noted the content of the Risk Register.</w:t>
      </w:r>
    </w:p>
    <w:p w:rsidR="00F912C8" w:rsidRPr="00D75E93" w:rsidRDefault="00F912C8" w:rsidP="00F912C8">
      <w:pPr>
        <w:spacing w:before="120" w:after="120" w:line="240" w:lineRule="auto"/>
        <w:ind w:left="1437" w:hanging="444"/>
        <w:jc w:val="both"/>
        <w:rPr>
          <w:rFonts w:eastAsia="Times New Roman" w:cstheme="minorHAnsi"/>
          <w:sz w:val="24"/>
          <w:szCs w:val="24"/>
          <w:lang w:eastAsia="en-GB"/>
        </w:rPr>
      </w:pPr>
      <w:r w:rsidRPr="00D75E93">
        <w:rPr>
          <w:rFonts w:eastAsia="Times New Roman" w:cstheme="minorHAnsi"/>
          <w:sz w:val="24"/>
          <w:szCs w:val="24"/>
          <w:lang w:eastAsia="en-GB"/>
        </w:rPr>
        <w:t>iii.</w:t>
      </w:r>
      <w:r w:rsidRPr="00D75E93">
        <w:rPr>
          <w:rFonts w:eastAsia="Times New Roman" w:cstheme="minorHAnsi"/>
          <w:sz w:val="24"/>
          <w:szCs w:val="24"/>
          <w:lang w:eastAsia="en-GB"/>
        </w:rPr>
        <w:tab/>
        <w:t xml:space="preserve">The Board </w:t>
      </w:r>
      <w:r w:rsidRPr="00D75E93">
        <w:rPr>
          <w:rFonts w:eastAsia="Times New Roman" w:cstheme="minorHAnsi"/>
          <w:b/>
          <w:sz w:val="24"/>
          <w:szCs w:val="24"/>
          <w:lang w:eastAsia="en-GB"/>
        </w:rPr>
        <w:t>endorsed</w:t>
      </w:r>
      <w:r w:rsidRPr="00D75E93">
        <w:rPr>
          <w:rFonts w:eastAsia="Times New Roman" w:cstheme="minorHAnsi"/>
          <w:sz w:val="24"/>
          <w:szCs w:val="24"/>
          <w:lang w:eastAsia="en-GB"/>
        </w:rPr>
        <w:t xml:space="preserve"> the Annual Accounts 2018/19.</w:t>
      </w:r>
    </w:p>
    <w:p w:rsidR="00F912C8" w:rsidRPr="00D75E93" w:rsidRDefault="00F912C8" w:rsidP="00F912C8">
      <w:pPr>
        <w:spacing w:before="120" w:after="120" w:line="240" w:lineRule="auto"/>
        <w:ind w:left="1437" w:hanging="444"/>
        <w:jc w:val="both"/>
        <w:rPr>
          <w:rFonts w:eastAsia="Times New Roman" w:cstheme="minorHAnsi"/>
          <w:sz w:val="24"/>
          <w:szCs w:val="24"/>
          <w:lang w:eastAsia="en-GB"/>
        </w:rPr>
      </w:pPr>
      <w:r w:rsidRPr="00D75E93">
        <w:rPr>
          <w:rFonts w:eastAsia="Times New Roman" w:cstheme="minorHAnsi"/>
          <w:sz w:val="24"/>
          <w:szCs w:val="24"/>
          <w:lang w:eastAsia="en-GB"/>
        </w:rPr>
        <w:t>iv.</w:t>
      </w:r>
      <w:r w:rsidRPr="00D75E93">
        <w:rPr>
          <w:rFonts w:eastAsia="Times New Roman" w:cstheme="minorHAnsi"/>
          <w:sz w:val="24"/>
          <w:szCs w:val="24"/>
          <w:lang w:eastAsia="en-GB"/>
        </w:rPr>
        <w:tab/>
        <w:t>The Board considered the proposed Scheme of Delegation which was part of the agreed LEP Improvement Plan</w:t>
      </w:r>
    </w:p>
    <w:p w:rsidR="00F912C8" w:rsidRPr="007A523C" w:rsidRDefault="00F912C8" w:rsidP="00A32FF3">
      <w:pPr>
        <w:spacing w:before="120" w:after="120" w:line="240" w:lineRule="auto"/>
        <w:ind w:left="567" w:hanging="567"/>
        <w:jc w:val="both"/>
        <w:rPr>
          <w:rFonts w:eastAsia="Times New Roman" w:cstheme="minorHAnsi"/>
          <w:sz w:val="16"/>
          <w:szCs w:val="16"/>
          <w:lang w:eastAsia="en-GB"/>
        </w:rPr>
      </w:pPr>
      <w:r w:rsidRPr="00D75E93">
        <w:rPr>
          <w:rFonts w:eastAsia="Times New Roman" w:cstheme="minorHAnsi"/>
          <w:sz w:val="24"/>
          <w:szCs w:val="24"/>
          <w:lang w:eastAsia="en-GB"/>
        </w:rPr>
        <w:tab/>
      </w:r>
    </w:p>
    <w:p w:rsidR="00A32FF3"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 xml:space="preserve">10. </w:t>
      </w:r>
      <w:r w:rsidRPr="00D75E93">
        <w:rPr>
          <w:rFonts w:eastAsia="Times New Roman" w:cstheme="minorHAnsi"/>
          <w:b/>
          <w:sz w:val="24"/>
          <w:szCs w:val="24"/>
          <w:lang w:eastAsia="en-GB"/>
        </w:rPr>
        <w:tab/>
      </w:r>
      <w:r w:rsidR="005A5734" w:rsidRPr="00D75E93">
        <w:rPr>
          <w:rFonts w:eastAsia="Times New Roman" w:cstheme="minorHAnsi"/>
          <w:b/>
          <w:sz w:val="24"/>
          <w:szCs w:val="24"/>
          <w:lang w:eastAsia="en-GB"/>
        </w:rPr>
        <w:t>Growing Places Fund</w:t>
      </w:r>
    </w:p>
    <w:p w:rsidR="007E2F24" w:rsidRDefault="00A32FF3" w:rsidP="00A32FF3">
      <w:pPr>
        <w:spacing w:before="120" w:after="120" w:line="240" w:lineRule="auto"/>
        <w:ind w:left="567" w:hanging="567"/>
        <w:jc w:val="both"/>
        <w:rPr>
          <w:rFonts w:eastAsia="Times New Roman" w:cstheme="minorHAnsi"/>
          <w:sz w:val="24"/>
          <w:szCs w:val="24"/>
          <w:lang w:eastAsia="en-GB"/>
        </w:rPr>
      </w:pPr>
      <w:r w:rsidRPr="00D75E93">
        <w:rPr>
          <w:rFonts w:eastAsia="Times New Roman" w:cstheme="minorHAnsi"/>
          <w:sz w:val="24"/>
          <w:szCs w:val="24"/>
          <w:lang w:eastAsia="en-GB"/>
        </w:rPr>
        <w:tab/>
      </w:r>
      <w:proofErr w:type="spellStart"/>
      <w:r w:rsidR="007E2F24">
        <w:rPr>
          <w:rFonts w:eastAsia="Times New Roman" w:cstheme="minorHAnsi"/>
          <w:sz w:val="24"/>
          <w:szCs w:val="24"/>
          <w:lang w:eastAsia="en-GB"/>
        </w:rPr>
        <w:t>TMcM</w:t>
      </w:r>
      <w:proofErr w:type="spellEnd"/>
      <w:r w:rsidR="007E2F24">
        <w:rPr>
          <w:rFonts w:eastAsia="Times New Roman" w:cstheme="minorHAnsi"/>
          <w:sz w:val="24"/>
          <w:szCs w:val="24"/>
          <w:lang w:eastAsia="en-GB"/>
        </w:rPr>
        <w:t xml:space="preserve"> left the room during consideration of </w:t>
      </w:r>
      <w:proofErr w:type="spellStart"/>
      <w:r w:rsidR="007E2F24">
        <w:rPr>
          <w:rFonts w:eastAsia="Times New Roman" w:cstheme="minorHAnsi"/>
          <w:sz w:val="24"/>
          <w:szCs w:val="24"/>
          <w:lang w:eastAsia="en-GB"/>
        </w:rPr>
        <w:t>Keele</w:t>
      </w:r>
      <w:proofErr w:type="spellEnd"/>
      <w:r w:rsidR="007E2F24">
        <w:rPr>
          <w:rFonts w:eastAsia="Times New Roman" w:cstheme="minorHAnsi"/>
          <w:sz w:val="24"/>
          <w:szCs w:val="24"/>
          <w:lang w:eastAsia="en-GB"/>
        </w:rPr>
        <w:t xml:space="preserve"> Uni IC7 application. JL left the room during consideration of Blythe Park application.</w:t>
      </w:r>
    </w:p>
    <w:p w:rsidR="00D75E93" w:rsidRPr="00D75E93" w:rsidRDefault="005A5734" w:rsidP="007E2F24">
      <w:pPr>
        <w:spacing w:before="120" w:after="120" w:line="240" w:lineRule="auto"/>
        <w:ind w:left="567"/>
        <w:jc w:val="both"/>
        <w:rPr>
          <w:rFonts w:eastAsia="Times New Roman" w:cstheme="minorHAnsi"/>
          <w:sz w:val="24"/>
          <w:szCs w:val="24"/>
          <w:lang w:eastAsia="en-GB"/>
        </w:rPr>
      </w:pPr>
      <w:r w:rsidRPr="00D75E93">
        <w:rPr>
          <w:rFonts w:eastAsia="Times New Roman" w:cstheme="minorHAnsi"/>
          <w:b/>
          <w:sz w:val="24"/>
          <w:szCs w:val="24"/>
          <w:lang w:eastAsia="en-GB"/>
        </w:rPr>
        <w:t>DECISION:</w:t>
      </w:r>
      <w:r w:rsidRPr="00D75E93">
        <w:rPr>
          <w:rFonts w:eastAsia="Times New Roman" w:cstheme="minorHAnsi"/>
          <w:sz w:val="24"/>
          <w:szCs w:val="24"/>
          <w:lang w:eastAsia="en-GB"/>
        </w:rPr>
        <w:t xml:space="preserve"> Board </w:t>
      </w:r>
      <w:r w:rsidR="00F912C8" w:rsidRPr="00D75E93">
        <w:rPr>
          <w:rFonts w:eastAsia="Times New Roman" w:cstheme="minorHAnsi"/>
          <w:sz w:val="24"/>
          <w:szCs w:val="24"/>
          <w:lang w:eastAsia="en-GB"/>
        </w:rPr>
        <w:t xml:space="preserve">Directors </w:t>
      </w:r>
      <w:r w:rsidRPr="00D75E93">
        <w:rPr>
          <w:rFonts w:eastAsia="Times New Roman" w:cstheme="minorHAnsi"/>
          <w:sz w:val="24"/>
          <w:szCs w:val="24"/>
          <w:lang w:eastAsia="en-GB"/>
        </w:rPr>
        <w:t xml:space="preserve">agreed </w:t>
      </w:r>
      <w:r w:rsidR="00D75E93">
        <w:rPr>
          <w:rFonts w:eastAsia="Times New Roman" w:cstheme="minorHAnsi"/>
          <w:sz w:val="24"/>
          <w:szCs w:val="24"/>
          <w:lang w:eastAsia="en-GB"/>
        </w:rPr>
        <w:t xml:space="preserve">that: </w:t>
      </w:r>
    </w:p>
    <w:p w:rsidR="00D75E93" w:rsidRPr="00D75E93" w:rsidRDefault="00D75E93" w:rsidP="00D75E93">
      <w:pPr>
        <w:pStyle w:val="ListParagraph"/>
        <w:numPr>
          <w:ilvl w:val="0"/>
          <w:numId w:val="11"/>
        </w:numPr>
        <w:spacing w:before="120" w:after="120" w:line="240" w:lineRule="auto"/>
        <w:ind w:left="1560"/>
        <w:jc w:val="both"/>
        <w:rPr>
          <w:rFonts w:cstheme="minorHAnsi"/>
          <w:sz w:val="24"/>
          <w:szCs w:val="24"/>
        </w:rPr>
      </w:pPr>
      <w:proofErr w:type="spellStart"/>
      <w:r w:rsidRPr="00D75E93">
        <w:rPr>
          <w:rFonts w:cstheme="minorHAnsi"/>
          <w:sz w:val="24"/>
          <w:szCs w:val="24"/>
        </w:rPr>
        <w:lastRenderedPageBreak/>
        <w:t>Keele</w:t>
      </w:r>
      <w:proofErr w:type="spellEnd"/>
      <w:r w:rsidRPr="00D75E93">
        <w:rPr>
          <w:rFonts w:cstheme="minorHAnsi"/>
          <w:sz w:val="24"/>
          <w:szCs w:val="24"/>
        </w:rPr>
        <w:t xml:space="preserve"> University IC7 loan be approved</w:t>
      </w:r>
      <w:r w:rsidR="00ED2CC8">
        <w:rPr>
          <w:rFonts w:cstheme="minorHAnsi"/>
          <w:sz w:val="24"/>
          <w:szCs w:val="24"/>
        </w:rPr>
        <w:t xml:space="preserve"> on revised Terms and Conditions</w:t>
      </w:r>
      <w:r w:rsidRPr="00D75E93">
        <w:rPr>
          <w:rFonts w:cstheme="minorHAnsi"/>
          <w:sz w:val="24"/>
          <w:szCs w:val="24"/>
        </w:rPr>
        <w:t xml:space="preserve">, subject to </w:t>
      </w:r>
      <w:r>
        <w:rPr>
          <w:rFonts w:cstheme="minorHAnsi"/>
          <w:sz w:val="24"/>
          <w:szCs w:val="24"/>
        </w:rPr>
        <w:t xml:space="preserve">a </w:t>
      </w:r>
      <w:r w:rsidRPr="00D75E93">
        <w:rPr>
          <w:rFonts w:cstheme="minorHAnsi"/>
          <w:sz w:val="24"/>
          <w:szCs w:val="24"/>
        </w:rPr>
        <w:t>default interest rate of 8% over the base rate</w:t>
      </w:r>
    </w:p>
    <w:p w:rsidR="00D75E93" w:rsidRPr="00D75E93" w:rsidRDefault="00D75E93" w:rsidP="00D75E93">
      <w:pPr>
        <w:pStyle w:val="ListParagraph"/>
        <w:numPr>
          <w:ilvl w:val="0"/>
          <w:numId w:val="11"/>
        </w:numPr>
        <w:spacing w:before="120" w:after="120" w:line="240" w:lineRule="auto"/>
        <w:ind w:left="1560"/>
        <w:jc w:val="both"/>
        <w:rPr>
          <w:rFonts w:cstheme="minorHAnsi"/>
          <w:sz w:val="24"/>
          <w:szCs w:val="24"/>
        </w:rPr>
      </w:pPr>
      <w:r w:rsidRPr="00D75E93">
        <w:rPr>
          <w:rFonts w:cstheme="minorHAnsi"/>
          <w:sz w:val="24"/>
          <w:szCs w:val="24"/>
        </w:rPr>
        <w:t>Blythe Park loan be approved on revised Terms &amp; Conditions, subject to removal of reference to dividend</w:t>
      </w:r>
    </w:p>
    <w:p w:rsidR="00A32FF3" w:rsidRDefault="00D75E93" w:rsidP="00D75E93">
      <w:pPr>
        <w:pStyle w:val="ListParagraph"/>
        <w:numPr>
          <w:ilvl w:val="0"/>
          <w:numId w:val="11"/>
        </w:numPr>
        <w:spacing w:before="120" w:after="120" w:line="240" w:lineRule="auto"/>
        <w:ind w:left="1560"/>
        <w:jc w:val="both"/>
        <w:rPr>
          <w:rFonts w:eastAsia="Times New Roman" w:cstheme="minorHAnsi"/>
          <w:sz w:val="24"/>
          <w:szCs w:val="24"/>
          <w:lang w:eastAsia="en-GB"/>
        </w:rPr>
      </w:pPr>
      <w:r w:rsidRPr="00D75E93">
        <w:rPr>
          <w:rFonts w:cstheme="minorHAnsi"/>
          <w:sz w:val="24"/>
          <w:szCs w:val="24"/>
        </w:rPr>
        <w:t xml:space="preserve">Canalside Farm loan be approved on revised Terms &amp; Conditions, as set out in </w:t>
      </w:r>
      <w:r>
        <w:rPr>
          <w:rFonts w:cstheme="minorHAnsi"/>
          <w:sz w:val="24"/>
          <w:szCs w:val="24"/>
        </w:rPr>
        <w:t xml:space="preserve">the </w:t>
      </w:r>
      <w:r w:rsidRPr="00D75E93">
        <w:rPr>
          <w:rFonts w:cstheme="minorHAnsi"/>
          <w:sz w:val="24"/>
          <w:szCs w:val="24"/>
        </w:rPr>
        <w:t>report</w:t>
      </w:r>
      <w:r w:rsidR="00A32FF3" w:rsidRPr="00D75E93">
        <w:rPr>
          <w:rFonts w:eastAsia="Times New Roman" w:cstheme="minorHAnsi"/>
          <w:sz w:val="24"/>
          <w:szCs w:val="24"/>
          <w:lang w:eastAsia="en-GB"/>
        </w:rPr>
        <w:t>.</w:t>
      </w:r>
    </w:p>
    <w:p w:rsidR="00D75E93" w:rsidRPr="00CF69EC" w:rsidRDefault="00D75E93" w:rsidP="00D75E93">
      <w:pPr>
        <w:spacing w:before="120" w:after="120" w:line="240" w:lineRule="auto"/>
        <w:ind w:left="840"/>
        <w:jc w:val="both"/>
        <w:rPr>
          <w:rFonts w:eastAsia="Times New Roman" w:cstheme="minorHAnsi"/>
          <w:sz w:val="16"/>
          <w:szCs w:val="16"/>
          <w:lang w:eastAsia="en-GB"/>
        </w:rPr>
      </w:pPr>
    </w:p>
    <w:p w:rsidR="00A32FF3" w:rsidRPr="00D75E93" w:rsidRDefault="00A32FF3" w:rsidP="00A32FF3">
      <w:pPr>
        <w:spacing w:before="120" w:after="120" w:line="240" w:lineRule="auto"/>
        <w:ind w:left="567" w:hanging="567"/>
        <w:jc w:val="both"/>
        <w:rPr>
          <w:rFonts w:eastAsia="Times New Roman" w:cstheme="minorHAnsi"/>
          <w:b/>
          <w:sz w:val="24"/>
          <w:szCs w:val="24"/>
          <w:lang w:eastAsia="en-GB"/>
        </w:rPr>
      </w:pPr>
      <w:r w:rsidRPr="00D75E93">
        <w:rPr>
          <w:rFonts w:eastAsia="Times New Roman" w:cstheme="minorHAnsi"/>
          <w:b/>
          <w:sz w:val="24"/>
          <w:szCs w:val="24"/>
          <w:lang w:eastAsia="en-GB"/>
        </w:rPr>
        <w:t>11.</w:t>
      </w:r>
      <w:r w:rsidRPr="00D75E93">
        <w:rPr>
          <w:rFonts w:eastAsia="Times New Roman" w:cstheme="minorHAnsi"/>
          <w:b/>
          <w:sz w:val="24"/>
          <w:szCs w:val="24"/>
          <w:lang w:eastAsia="en-GB"/>
        </w:rPr>
        <w:tab/>
      </w:r>
      <w:r w:rsidR="005A5734" w:rsidRPr="00D75E93">
        <w:rPr>
          <w:rFonts w:eastAsia="Times New Roman" w:cstheme="minorHAnsi"/>
          <w:b/>
          <w:sz w:val="24"/>
          <w:szCs w:val="24"/>
          <w:lang w:eastAsia="en-GB"/>
        </w:rPr>
        <w:t>Skills Advisory Panel</w:t>
      </w:r>
    </w:p>
    <w:p w:rsidR="00ED2CC8" w:rsidRDefault="00A32FF3" w:rsidP="00A32FF3">
      <w:pPr>
        <w:spacing w:before="120" w:after="120" w:line="240" w:lineRule="auto"/>
        <w:ind w:left="567" w:hanging="567"/>
        <w:jc w:val="both"/>
        <w:rPr>
          <w:rFonts w:eastAsia="Times New Roman" w:cstheme="minorHAnsi"/>
          <w:sz w:val="24"/>
          <w:szCs w:val="24"/>
          <w:lang w:eastAsia="en-GB"/>
        </w:rPr>
      </w:pPr>
      <w:r w:rsidRPr="00D75E93">
        <w:rPr>
          <w:rFonts w:eastAsia="Times New Roman" w:cstheme="minorHAnsi"/>
          <w:b/>
          <w:sz w:val="24"/>
          <w:szCs w:val="24"/>
          <w:lang w:eastAsia="en-GB"/>
        </w:rPr>
        <w:tab/>
      </w:r>
      <w:r w:rsidRPr="00D75E93">
        <w:rPr>
          <w:rFonts w:eastAsia="Times New Roman" w:cstheme="minorHAnsi"/>
          <w:sz w:val="24"/>
          <w:szCs w:val="24"/>
          <w:lang w:eastAsia="en-GB"/>
        </w:rPr>
        <w:t>Th</w:t>
      </w:r>
      <w:r w:rsidR="005A5734" w:rsidRPr="00D75E93">
        <w:rPr>
          <w:rFonts w:eastAsia="Times New Roman" w:cstheme="minorHAnsi"/>
          <w:sz w:val="24"/>
          <w:szCs w:val="24"/>
          <w:lang w:eastAsia="en-GB"/>
        </w:rPr>
        <w:t>is item was deferred to the 18 July meeting</w:t>
      </w:r>
      <w:r w:rsidRPr="00D75E93">
        <w:rPr>
          <w:rFonts w:eastAsia="Times New Roman" w:cstheme="minorHAnsi"/>
          <w:sz w:val="24"/>
          <w:szCs w:val="24"/>
          <w:lang w:eastAsia="en-GB"/>
        </w:rPr>
        <w:t>.</w:t>
      </w:r>
    </w:p>
    <w:p w:rsidR="00A32FF3" w:rsidRPr="00CF69EC" w:rsidRDefault="00A32FF3" w:rsidP="00A32FF3">
      <w:pPr>
        <w:spacing w:before="120" w:after="120" w:line="240" w:lineRule="auto"/>
        <w:ind w:left="567" w:hanging="567"/>
        <w:jc w:val="both"/>
        <w:rPr>
          <w:rFonts w:eastAsia="Times New Roman" w:cstheme="minorHAnsi"/>
          <w:sz w:val="16"/>
          <w:szCs w:val="16"/>
          <w:lang w:eastAsia="en-GB"/>
        </w:rPr>
      </w:pPr>
      <w:r w:rsidRPr="00D75E93">
        <w:rPr>
          <w:rFonts w:eastAsia="Times New Roman" w:cstheme="minorHAnsi"/>
          <w:sz w:val="24"/>
          <w:szCs w:val="24"/>
          <w:lang w:eastAsia="en-GB"/>
        </w:rPr>
        <w:t xml:space="preserve"> </w:t>
      </w:r>
    </w:p>
    <w:p w:rsidR="00A32FF3" w:rsidRPr="00D75E93" w:rsidRDefault="00A32FF3" w:rsidP="00F912C8">
      <w:pPr>
        <w:spacing w:before="120" w:after="0" w:line="240" w:lineRule="auto"/>
        <w:ind w:left="567" w:hanging="567"/>
        <w:rPr>
          <w:rFonts w:eastAsia="Times New Roman" w:cstheme="minorHAnsi"/>
          <w:sz w:val="24"/>
          <w:szCs w:val="24"/>
          <w:lang w:eastAsia="en-GB"/>
        </w:rPr>
      </w:pPr>
      <w:r w:rsidRPr="00D75E93">
        <w:rPr>
          <w:rFonts w:eastAsia="Times New Roman" w:cstheme="minorHAnsi"/>
          <w:b/>
          <w:sz w:val="24"/>
          <w:szCs w:val="24"/>
          <w:lang w:eastAsia="en-GB"/>
        </w:rPr>
        <w:t>12.</w:t>
      </w:r>
      <w:r w:rsidRPr="00D75E93">
        <w:rPr>
          <w:rFonts w:eastAsia="Times New Roman" w:cstheme="minorHAnsi"/>
          <w:b/>
          <w:sz w:val="24"/>
          <w:szCs w:val="24"/>
          <w:lang w:eastAsia="en-GB"/>
        </w:rPr>
        <w:tab/>
        <w:t xml:space="preserve">Any </w:t>
      </w:r>
      <w:r w:rsidR="00F912C8" w:rsidRPr="00D75E93">
        <w:rPr>
          <w:rFonts w:eastAsia="Times New Roman" w:cstheme="minorHAnsi"/>
          <w:b/>
          <w:sz w:val="24"/>
          <w:szCs w:val="24"/>
          <w:lang w:eastAsia="en-GB"/>
        </w:rPr>
        <w:t>O</w:t>
      </w:r>
      <w:r w:rsidRPr="00D75E93">
        <w:rPr>
          <w:rFonts w:eastAsia="Times New Roman" w:cstheme="minorHAnsi"/>
          <w:b/>
          <w:sz w:val="24"/>
          <w:szCs w:val="24"/>
          <w:lang w:eastAsia="en-GB"/>
        </w:rPr>
        <w:t>ther Business</w:t>
      </w:r>
      <w:r w:rsidRPr="00D75E93">
        <w:rPr>
          <w:rFonts w:eastAsia="Times New Roman" w:cstheme="minorHAnsi"/>
          <w:b/>
          <w:sz w:val="24"/>
          <w:szCs w:val="24"/>
          <w:lang w:eastAsia="en-GB"/>
        </w:rPr>
        <w:br/>
      </w:r>
      <w:r w:rsidRPr="00D75E93">
        <w:rPr>
          <w:rFonts w:eastAsia="Times New Roman" w:cstheme="minorHAnsi"/>
          <w:b/>
          <w:sz w:val="24"/>
          <w:szCs w:val="24"/>
          <w:lang w:eastAsia="en-GB"/>
        </w:rPr>
        <w:br/>
      </w:r>
      <w:r w:rsidR="00D75E93" w:rsidRPr="00D75E93">
        <w:rPr>
          <w:rFonts w:cstheme="minorHAnsi"/>
          <w:sz w:val="24"/>
          <w:szCs w:val="24"/>
        </w:rPr>
        <w:t>MEIF Progress Report be brought to July Board meeting &amp; reported Quarterly thereafter</w:t>
      </w:r>
      <w:r w:rsidR="00E23BD3">
        <w:rPr>
          <w:rFonts w:cstheme="minorHAnsi"/>
          <w:sz w:val="24"/>
          <w:szCs w:val="24"/>
        </w:rPr>
        <w:t>.</w:t>
      </w:r>
    </w:p>
    <w:p w:rsidR="00A32FF3" w:rsidRPr="00CF69EC" w:rsidRDefault="00A32FF3" w:rsidP="00A32FF3">
      <w:pPr>
        <w:spacing w:before="120" w:after="0" w:line="240" w:lineRule="auto"/>
        <w:ind w:left="567"/>
        <w:jc w:val="both"/>
        <w:rPr>
          <w:rFonts w:eastAsia="Times New Roman" w:cstheme="minorHAnsi"/>
          <w:sz w:val="16"/>
          <w:szCs w:val="16"/>
          <w:lang w:eastAsia="en-GB"/>
        </w:rPr>
      </w:pPr>
    </w:p>
    <w:p w:rsidR="00A32FF3" w:rsidRPr="00D75E93" w:rsidRDefault="00A32FF3" w:rsidP="00A32FF3">
      <w:pPr>
        <w:spacing w:before="120" w:after="0" w:line="240" w:lineRule="auto"/>
        <w:jc w:val="both"/>
        <w:rPr>
          <w:rFonts w:eastAsia="Times New Roman" w:cstheme="minorHAnsi"/>
          <w:b/>
          <w:sz w:val="24"/>
          <w:szCs w:val="24"/>
          <w:lang w:eastAsia="en-GB"/>
        </w:rPr>
      </w:pPr>
      <w:r w:rsidRPr="00D75E93">
        <w:rPr>
          <w:rFonts w:eastAsia="Times New Roman" w:cstheme="minorHAnsi"/>
          <w:b/>
          <w:sz w:val="24"/>
          <w:szCs w:val="24"/>
          <w:lang w:eastAsia="en-GB"/>
        </w:rPr>
        <w:t>Date and time of next meeting:</w:t>
      </w:r>
    </w:p>
    <w:p w:rsidR="00A32FF3" w:rsidRPr="00D75E93" w:rsidRDefault="00A32FF3" w:rsidP="00A32FF3">
      <w:pPr>
        <w:spacing w:before="120" w:after="120" w:line="240" w:lineRule="auto"/>
        <w:ind w:firstLine="567"/>
        <w:jc w:val="both"/>
        <w:rPr>
          <w:rFonts w:eastAsia="Times New Roman" w:cstheme="minorHAnsi"/>
          <w:sz w:val="24"/>
          <w:szCs w:val="24"/>
          <w:lang w:eastAsia="en-GB"/>
        </w:rPr>
      </w:pP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t xml:space="preserve">Thursday </w:t>
      </w:r>
      <w:r w:rsidR="00F912C8" w:rsidRPr="00D75E93">
        <w:rPr>
          <w:rFonts w:eastAsia="Times New Roman" w:cstheme="minorHAnsi"/>
          <w:sz w:val="24"/>
          <w:szCs w:val="24"/>
          <w:lang w:eastAsia="en-GB"/>
        </w:rPr>
        <w:t>18</w:t>
      </w:r>
      <w:r w:rsidRPr="00D75E93">
        <w:rPr>
          <w:rFonts w:eastAsia="Times New Roman" w:cstheme="minorHAnsi"/>
          <w:sz w:val="24"/>
          <w:szCs w:val="24"/>
          <w:lang w:eastAsia="en-GB"/>
        </w:rPr>
        <w:t xml:space="preserve"> Ju</w:t>
      </w:r>
      <w:r w:rsidR="00F912C8" w:rsidRPr="00D75E93">
        <w:rPr>
          <w:rFonts w:eastAsia="Times New Roman" w:cstheme="minorHAnsi"/>
          <w:sz w:val="24"/>
          <w:szCs w:val="24"/>
          <w:lang w:eastAsia="en-GB"/>
        </w:rPr>
        <w:t>ly 2019</w:t>
      </w:r>
      <w:r w:rsidRPr="00D75E93">
        <w:rPr>
          <w:rFonts w:eastAsia="Times New Roman" w:cstheme="minorHAnsi"/>
          <w:sz w:val="24"/>
          <w:szCs w:val="24"/>
          <w:lang w:eastAsia="en-GB"/>
        </w:rPr>
        <w:t xml:space="preserve"> </w:t>
      </w:r>
    </w:p>
    <w:p w:rsidR="00A32FF3" w:rsidRPr="00D75E93" w:rsidRDefault="00A32FF3" w:rsidP="00A32FF3">
      <w:pPr>
        <w:spacing w:before="120" w:after="120" w:line="240" w:lineRule="auto"/>
        <w:ind w:left="567"/>
        <w:jc w:val="both"/>
        <w:rPr>
          <w:rFonts w:eastAsia="Times New Roman" w:cstheme="minorHAnsi"/>
          <w:sz w:val="24"/>
          <w:szCs w:val="24"/>
          <w:lang w:eastAsia="en-GB"/>
        </w:rPr>
      </w:pP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t>6pm-8pm</w:t>
      </w:r>
    </w:p>
    <w:p w:rsidR="00A32FF3" w:rsidRPr="00D75E93" w:rsidRDefault="00A32FF3" w:rsidP="00A32FF3">
      <w:pPr>
        <w:spacing w:before="120" w:after="120" w:line="240" w:lineRule="auto"/>
        <w:ind w:left="567"/>
        <w:jc w:val="both"/>
        <w:rPr>
          <w:rFonts w:eastAsia="Times New Roman" w:cstheme="minorHAnsi"/>
          <w:b/>
          <w:sz w:val="24"/>
          <w:szCs w:val="24"/>
          <w:lang w:eastAsia="en-GB"/>
        </w:rPr>
      </w:pP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r>
      <w:r w:rsidRPr="00D75E93">
        <w:rPr>
          <w:rFonts w:eastAsia="Times New Roman" w:cstheme="minorHAnsi"/>
          <w:sz w:val="24"/>
          <w:szCs w:val="24"/>
          <w:lang w:eastAsia="en-GB"/>
        </w:rPr>
        <w:tab/>
        <w:t>Drawing Room, Judges’ Chambers, County Buildings, Stafford</w:t>
      </w:r>
    </w:p>
    <w:p w:rsidR="009C6B02" w:rsidRPr="00D75E93" w:rsidRDefault="009C6B02">
      <w:pPr>
        <w:rPr>
          <w:rFonts w:cstheme="minorHAnsi"/>
          <w:sz w:val="24"/>
          <w:szCs w:val="24"/>
        </w:rPr>
      </w:pPr>
    </w:p>
    <w:sectPr w:rsidR="009C6B02" w:rsidRPr="00D75E93" w:rsidSect="00086D04">
      <w:headerReference w:type="even" r:id="rId8"/>
      <w:headerReference w:type="default" r:id="rId9"/>
      <w:footerReference w:type="even" r:id="rId10"/>
      <w:footerReference w:type="default" r:id="rId11"/>
      <w:headerReference w:type="first" r:id="rId12"/>
      <w:footerReference w:type="first" r:id="rId13"/>
      <w:pgSz w:w="11906" w:h="16838"/>
      <w:pgMar w:top="43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C8" w:rsidRDefault="00F912C8">
      <w:pPr>
        <w:spacing w:after="0" w:line="240" w:lineRule="auto"/>
      </w:pPr>
      <w:r>
        <w:separator/>
      </w:r>
    </w:p>
  </w:endnote>
  <w:endnote w:type="continuationSeparator" w:id="0">
    <w:p w:rsidR="00F912C8" w:rsidRDefault="00F9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C8" w:rsidRDefault="00F91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C8" w:rsidRPr="002E0B44" w:rsidRDefault="00F912C8">
    <w:pPr>
      <w:pStyle w:val="Footer"/>
      <w:jc w:val="center"/>
      <w:rPr>
        <w:rFonts w:ascii="Verdana" w:hAnsi="Verdana"/>
        <w:sz w:val="20"/>
      </w:rPr>
    </w:pPr>
    <w:r w:rsidRPr="002E0B44">
      <w:rPr>
        <w:rFonts w:ascii="Verdana" w:hAnsi="Verdana"/>
        <w:sz w:val="20"/>
      </w:rPr>
      <w:t xml:space="preserve">Page </w:t>
    </w:r>
    <w:r w:rsidRPr="002E0B44">
      <w:rPr>
        <w:rFonts w:ascii="Verdana" w:hAnsi="Verdana"/>
        <w:b/>
        <w:bCs/>
        <w:sz w:val="20"/>
      </w:rPr>
      <w:fldChar w:fldCharType="begin"/>
    </w:r>
    <w:r w:rsidRPr="002E0B44">
      <w:rPr>
        <w:rFonts w:ascii="Verdana" w:hAnsi="Verdana"/>
        <w:b/>
        <w:bCs/>
        <w:sz w:val="20"/>
      </w:rPr>
      <w:instrText xml:space="preserve"> PAGE </w:instrText>
    </w:r>
    <w:r w:rsidRPr="002E0B44">
      <w:rPr>
        <w:rFonts w:ascii="Verdana" w:hAnsi="Verdana"/>
        <w:b/>
        <w:bCs/>
        <w:sz w:val="20"/>
      </w:rPr>
      <w:fldChar w:fldCharType="separate"/>
    </w:r>
    <w:r>
      <w:rPr>
        <w:rFonts w:ascii="Verdana" w:hAnsi="Verdana"/>
        <w:b/>
        <w:bCs/>
        <w:noProof/>
        <w:sz w:val="20"/>
      </w:rPr>
      <w:t>4</w:t>
    </w:r>
    <w:r w:rsidRPr="002E0B44">
      <w:rPr>
        <w:rFonts w:ascii="Verdana" w:hAnsi="Verdana"/>
        <w:b/>
        <w:bCs/>
        <w:sz w:val="20"/>
      </w:rPr>
      <w:fldChar w:fldCharType="end"/>
    </w:r>
    <w:r w:rsidRPr="002E0B44">
      <w:rPr>
        <w:rFonts w:ascii="Verdana" w:hAnsi="Verdana"/>
        <w:sz w:val="20"/>
      </w:rPr>
      <w:t xml:space="preserve"> of </w:t>
    </w:r>
    <w:r w:rsidRPr="002E0B44">
      <w:rPr>
        <w:rFonts w:ascii="Verdana" w:hAnsi="Verdana"/>
        <w:b/>
        <w:bCs/>
        <w:sz w:val="20"/>
      </w:rPr>
      <w:fldChar w:fldCharType="begin"/>
    </w:r>
    <w:r w:rsidRPr="002E0B44">
      <w:rPr>
        <w:rFonts w:ascii="Verdana" w:hAnsi="Verdana"/>
        <w:b/>
        <w:bCs/>
        <w:sz w:val="20"/>
      </w:rPr>
      <w:instrText xml:space="preserve"> NUMPAGES  </w:instrText>
    </w:r>
    <w:r w:rsidRPr="002E0B44">
      <w:rPr>
        <w:rFonts w:ascii="Verdana" w:hAnsi="Verdana"/>
        <w:b/>
        <w:bCs/>
        <w:sz w:val="20"/>
      </w:rPr>
      <w:fldChar w:fldCharType="separate"/>
    </w:r>
    <w:r>
      <w:rPr>
        <w:rFonts w:ascii="Verdana" w:hAnsi="Verdana"/>
        <w:b/>
        <w:bCs/>
        <w:noProof/>
        <w:sz w:val="20"/>
      </w:rPr>
      <w:t>4</w:t>
    </w:r>
    <w:r w:rsidRPr="002E0B44">
      <w:rPr>
        <w:rFonts w:ascii="Verdana" w:hAnsi="Verdana"/>
        <w:b/>
        <w:bCs/>
        <w:sz w:val="20"/>
      </w:rPr>
      <w:fldChar w:fldCharType="end"/>
    </w:r>
  </w:p>
  <w:p w:rsidR="00F912C8" w:rsidRDefault="00F91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C8" w:rsidRDefault="00F9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C8" w:rsidRDefault="00F912C8">
      <w:pPr>
        <w:spacing w:after="0" w:line="240" w:lineRule="auto"/>
      </w:pPr>
      <w:r>
        <w:separator/>
      </w:r>
    </w:p>
  </w:footnote>
  <w:footnote w:type="continuationSeparator" w:id="0">
    <w:p w:rsidR="00F912C8" w:rsidRDefault="00F9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C8" w:rsidRDefault="00F91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C8" w:rsidRDefault="00F91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2C8" w:rsidRDefault="00F91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F21"/>
    <w:multiLevelType w:val="hybridMultilevel"/>
    <w:tmpl w:val="9E02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BF015F1"/>
    <w:multiLevelType w:val="hybridMultilevel"/>
    <w:tmpl w:val="7ADE17C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CF5716"/>
    <w:multiLevelType w:val="hybridMultilevel"/>
    <w:tmpl w:val="68BC4A6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D1361E"/>
    <w:multiLevelType w:val="hybridMultilevel"/>
    <w:tmpl w:val="97A2B38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6DE4004"/>
    <w:multiLevelType w:val="hybridMultilevel"/>
    <w:tmpl w:val="2402EAB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AC3EF0"/>
    <w:multiLevelType w:val="hybridMultilevel"/>
    <w:tmpl w:val="9D0C5C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22C7087"/>
    <w:multiLevelType w:val="hybridMultilevel"/>
    <w:tmpl w:val="69C88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C525E"/>
    <w:multiLevelType w:val="hybridMultilevel"/>
    <w:tmpl w:val="30EACB9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975CA"/>
    <w:multiLevelType w:val="hybridMultilevel"/>
    <w:tmpl w:val="37E4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A3AA9"/>
    <w:multiLevelType w:val="hybridMultilevel"/>
    <w:tmpl w:val="38348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D3003"/>
    <w:multiLevelType w:val="hybridMultilevel"/>
    <w:tmpl w:val="498E27E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10"/>
  </w:num>
  <w:num w:numId="6">
    <w:abstractNumId w:val="6"/>
  </w:num>
  <w:num w:numId="7">
    <w:abstractNumId w:val="7"/>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3"/>
    <w:rsid w:val="00086D04"/>
    <w:rsid w:val="000A1293"/>
    <w:rsid w:val="00113768"/>
    <w:rsid w:val="00124C4D"/>
    <w:rsid w:val="00216DCD"/>
    <w:rsid w:val="002B074F"/>
    <w:rsid w:val="002F2DDF"/>
    <w:rsid w:val="00301B3B"/>
    <w:rsid w:val="00425925"/>
    <w:rsid w:val="004A34EC"/>
    <w:rsid w:val="004E39FF"/>
    <w:rsid w:val="005535F2"/>
    <w:rsid w:val="005A5734"/>
    <w:rsid w:val="00670F72"/>
    <w:rsid w:val="00682F67"/>
    <w:rsid w:val="006D32A5"/>
    <w:rsid w:val="007A523C"/>
    <w:rsid w:val="007E2F24"/>
    <w:rsid w:val="00834D45"/>
    <w:rsid w:val="00873B14"/>
    <w:rsid w:val="008D7972"/>
    <w:rsid w:val="008F0629"/>
    <w:rsid w:val="00925111"/>
    <w:rsid w:val="00940927"/>
    <w:rsid w:val="009665CD"/>
    <w:rsid w:val="009C6B02"/>
    <w:rsid w:val="009D68AF"/>
    <w:rsid w:val="00A22798"/>
    <w:rsid w:val="00A32FF3"/>
    <w:rsid w:val="00A725E7"/>
    <w:rsid w:val="00A86867"/>
    <w:rsid w:val="00A93D10"/>
    <w:rsid w:val="00AA1704"/>
    <w:rsid w:val="00AC5710"/>
    <w:rsid w:val="00B112FF"/>
    <w:rsid w:val="00B26C04"/>
    <w:rsid w:val="00C918A6"/>
    <w:rsid w:val="00CF69EC"/>
    <w:rsid w:val="00D75E93"/>
    <w:rsid w:val="00DA5BE5"/>
    <w:rsid w:val="00DF45B3"/>
    <w:rsid w:val="00E23BD3"/>
    <w:rsid w:val="00E85A60"/>
    <w:rsid w:val="00ED2CC8"/>
    <w:rsid w:val="00F9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DF4F10-755C-4C0D-8F82-D8A07D74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2F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2FF3"/>
  </w:style>
  <w:style w:type="paragraph" w:styleId="Footer">
    <w:name w:val="footer"/>
    <w:basedOn w:val="Normal"/>
    <w:link w:val="FooterChar"/>
    <w:uiPriority w:val="99"/>
    <w:semiHidden/>
    <w:unhideWhenUsed/>
    <w:rsid w:val="00A32F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2FF3"/>
  </w:style>
  <w:style w:type="character" w:styleId="CommentReference">
    <w:name w:val="annotation reference"/>
    <w:semiHidden/>
    <w:rsid w:val="00A32FF3"/>
    <w:rPr>
      <w:sz w:val="16"/>
      <w:szCs w:val="16"/>
    </w:rPr>
  </w:style>
  <w:style w:type="paragraph" w:styleId="CommentText">
    <w:name w:val="annotation text"/>
    <w:basedOn w:val="Normal"/>
    <w:link w:val="CommentTextChar"/>
    <w:semiHidden/>
    <w:rsid w:val="00A32FF3"/>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A32FF3"/>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A3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F3"/>
    <w:rPr>
      <w:rFonts w:ascii="Segoe UI" w:hAnsi="Segoe UI" w:cs="Segoe UI"/>
      <w:sz w:val="18"/>
      <w:szCs w:val="18"/>
    </w:rPr>
  </w:style>
  <w:style w:type="paragraph" w:styleId="ListParagraph">
    <w:name w:val="List Paragraph"/>
    <w:basedOn w:val="Normal"/>
    <w:uiPriority w:val="34"/>
    <w:qFormat/>
    <w:rsid w:val="00AC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2</cp:revision>
  <dcterms:created xsi:type="dcterms:W3CDTF">2019-09-21T08:46:00Z</dcterms:created>
  <dcterms:modified xsi:type="dcterms:W3CDTF">2019-09-21T08:46:00Z</dcterms:modified>
</cp:coreProperties>
</file>