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D063C" w14:textId="77777777" w:rsidR="00FE534F" w:rsidRPr="00A17824" w:rsidRDefault="00FE534F" w:rsidP="00FE534F">
      <w:pPr>
        <w:spacing w:after="0" w:line="240" w:lineRule="auto"/>
        <w:jc w:val="center"/>
        <w:rPr>
          <w:rFonts w:cstheme="minorHAnsi"/>
          <w:b/>
        </w:rPr>
      </w:pPr>
      <w:r w:rsidRPr="00A17824">
        <w:rPr>
          <w:rFonts w:cstheme="minorHAnsi"/>
          <w:b/>
        </w:rPr>
        <w:t>STOKE ON TRENT &amp; STAFFORDSHIRE</w:t>
      </w:r>
    </w:p>
    <w:p w14:paraId="1744DA68" w14:textId="77777777" w:rsidR="00FE534F" w:rsidRPr="00A17824" w:rsidRDefault="00FE534F" w:rsidP="00FE534F">
      <w:pPr>
        <w:spacing w:after="0" w:line="240" w:lineRule="auto"/>
        <w:jc w:val="center"/>
        <w:rPr>
          <w:rFonts w:cstheme="minorHAnsi"/>
          <w:b/>
        </w:rPr>
      </w:pPr>
      <w:r w:rsidRPr="00A17824">
        <w:rPr>
          <w:rFonts w:cstheme="minorHAnsi"/>
          <w:b/>
        </w:rPr>
        <w:t>LOCAL ENTERPRISE PARTNERSHIP</w:t>
      </w:r>
    </w:p>
    <w:p w14:paraId="477B7A83" w14:textId="77777777" w:rsidR="00FE534F" w:rsidRPr="00A17824" w:rsidRDefault="00FE534F" w:rsidP="00FE534F">
      <w:pPr>
        <w:spacing w:after="0" w:line="240" w:lineRule="auto"/>
        <w:jc w:val="center"/>
        <w:rPr>
          <w:rFonts w:cstheme="minorHAnsi"/>
          <w:b/>
        </w:rPr>
      </w:pPr>
      <w:r w:rsidRPr="00A17824">
        <w:rPr>
          <w:rFonts w:cstheme="minorHAnsi"/>
          <w:b/>
        </w:rPr>
        <w:t>COMPANY EXECUTIVE BOARD MEETING</w:t>
      </w:r>
    </w:p>
    <w:p w14:paraId="6717BCF1" w14:textId="1612733D" w:rsidR="00FE534F" w:rsidRPr="00A17824" w:rsidRDefault="00FE534F" w:rsidP="00FE534F">
      <w:pPr>
        <w:spacing w:after="200" w:line="276" w:lineRule="auto"/>
        <w:jc w:val="center"/>
        <w:rPr>
          <w:rFonts w:cstheme="minorHAnsi"/>
          <w:b/>
        </w:rPr>
      </w:pPr>
      <w:r w:rsidRPr="00A17824">
        <w:rPr>
          <w:rFonts w:cstheme="minorHAnsi"/>
          <w:b/>
        </w:rPr>
        <w:t>1</w:t>
      </w:r>
      <w:r w:rsidR="00B401DB">
        <w:rPr>
          <w:rFonts w:cstheme="minorHAnsi"/>
          <w:b/>
        </w:rPr>
        <w:t>6</w:t>
      </w:r>
      <w:r w:rsidRPr="00A17824">
        <w:rPr>
          <w:rFonts w:cstheme="minorHAnsi"/>
          <w:b/>
        </w:rPr>
        <w:t xml:space="preserve"> Ju</w:t>
      </w:r>
      <w:r w:rsidR="00B401DB">
        <w:rPr>
          <w:rFonts w:cstheme="minorHAnsi"/>
          <w:b/>
        </w:rPr>
        <w:t>ly</w:t>
      </w:r>
      <w:r w:rsidRPr="00A17824">
        <w:rPr>
          <w:rFonts w:cstheme="minorHAnsi"/>
          <w:b/>
        </w:rPr>
        <w:t xml:space="preserve"> 2020</w:t>
      </w:r>
    </w:p>
    <w:p w14:paraId="14B86316" w14:textId="39AF05FE" w:rsidR="00FE534F" w:rsidRPr="00A17824" w:rsidRDefault="00B401DB" w:rsidP="00FE534F">
      <w:pPr>
        <w:jc w:val="center"/>
        <w:rPr>
          <w:rFonts w:cstheme="minorHAnsi"/>
          <w:b/>
          <w:bCs/>
        </w:rPr>
      </w:pPr>
      <w:r w:rsidRPr="00B401DB">
        <w:rPr>
          <w:rFonts w:cstheme="minorHAnsi"/>
          <w:b/>
          <w:bCs/>
        </w:rPr>
        <w:t xml:space="preserve">Local Industrial Strategy Implementation Plan, pandemic Recovery and </w:t>
      </w:r>
      <w:r>
        <w:rPr>
          <w:rFonts w:cstheme="minorHAnsi"/>
          <w:b/>
          <w:bCs/>
        </w:rPr>
        <w:br/>
      </w:r>
      <w:r w:rsidRPr="00B401DB">
        <w:rPr>
          <w:rFonts w:cstheme="minorHAnsi"/>
          <w:b/>
          <w:bCs/>
        </w:rPr>
        <w:t>post-Brexit International Trade</w:t>
      </w:r>
    </w:p>
    <w:p w14:paraId="00BE0E4D" w14:textId="33F72765" w:rsidR="00FE534F" w:rsidRDefault="00FE534F" w:rsidP="00FE534F">
      <w:pPr>
        <w:jc w:val="center"/>
        <w:rPr>
          <w:rFonts w:cstheme="minorHAnsi"/>
          <w:b/>
          <w:bCs/>
        </w:rPr>
      </w:pPr>
    </w:p>
    <w:p w14:paraId="2BAF23DC" w14:textId="3CCA77F5" w:rsidR="00B401DB" w:rsidRPr="00A17824" w:rsidRDefault="00B401DB" w:rsidP="00B401DB">
      <w:pPr>
        <w:rPr>
          <w:rFonts w:cstheme="minorHAnsi"/>
          <w:b/>
          <w:bCs/>
        </w:rPr>
      </w:pPr>
      <w:r>
        <w:rPr>
          <w:rFonts w:cstheme="minorHAnsi"/>
          <w:b/>
          <w:bCs/>
        </w:rPr>
        <w:t>Background: National policy and local approach</w:t>
      </w:r>
    </w:p>
    <w:p w14:paraId="39C56B22" w14:textId="642597A8" w:rsidR="00B401DB" w:rsidRDefault="00FE534F" w:rsidP="00FE534F">
      <w:pPr>
        <w:pStyle w:val="ListParagraph"/>
        <w:numPr>
          <w:ilvl w:val="0"/>
          <w:numId w:val="1"/>
        </w:numPr>
        <w:ind w:left="0"/>
        <w:rPr>
          <w:rFonts w:cstheme="minorHAnsi"/>
        </w:rPr>
      </w:pPr>
      <w:r>
        <w:rPr>
          <w:rFonts w:cstheme="minorHAnsi"/>
        </w:rPr>
        <w:t xml:space="preserve">The SSLEP </w:t>
      </w:r>
      <w:r w:rsidR="00B401DB">
        <w:rPr>
          <w:rFonts w:cstheme="minorHAnsi"/>
        </w:rPr>
        <w:t xml:space="preserve">published its Strategic Economic Plan in April 2018 and the executive summary of the Local Industrial Strategy (LIS) in April 2020.  As part of the UK Government response to the Covid-19 pandemic, it is anticipated that government guidance will </w:t>
      </w:r>
      <w:r w:rsidR="000D5676">
        <w:rPr>
          <w:rFonts w:cstheme="minorHAnsi"/>
        </w:rPr>
        <w:t>highlight</w:t>
      </w:r>
      <w:r w:rsidR="00B401DB">
        <w:rPr>
          <w:rFonts w:cstheme="minorHAnsi"/>
        </w:rPr>
        <w:t xml:space="preserve"> the benefits of ensuring that our LIS Implementation Plan will </w:t>
      </w:r>
      <w:r w:rsidR="000D5676">
        <w:rPr>
          <w:rFonts w:cstheme="minorHAnsi"/>
        </w:rPr>
        <w:t xml:space="preserve">benefit from being </w:t>
      </w:r>
      <w:r w:rsidR="00B401DB">
        <w:rPr>
          <w:rFonts w:cstheme="minorHAnsi"/>
        </w:rPr>
        <w:t>structured to incorporate short term focus on the</w:t>
      </w:r>
      <w:r w:rsidR="000D5676">
        <w:rPr>
          <w:rFonts w:cstheme="minorHAnsi"/>
        </w:rPr>
        <w:t xml:space="preserve"> partnerships </w:t>
      </w:r>
      <w:r w:rsidR="00B401DB">
        <w:rPr>
          <w:rFonts w:cstheme="minorHAnsi"/>
        </w:rPr>
        <w:t>recovery activit</w:t>
      </w:r>
      <w:r w:rsidR="000D5676">
        <w:rPr>
          <w:rFonts w:cstheme="minorHAnsi"/>
        </w:rPr>
        <w:t>ies</w:t>
      </w:r>
      <w:r w:rsidR="00B401DB">
        <w:rPr>
          <w:rFonts w:cstheme="minorHAnsi"/>
        </w:rPr>
        <w:t xml:space="preserve">, and with </w:t>
      </w:r>
      <w:r w:rsidR="000D5676">
        <w:rPr>
          <w:rFonts w:cstheme="minorHAnsi"/>
        </w:rPr>
        <w:t xml:space="preserve">the </w:t>
      </w:r>
      <w:r w:rsidR="00B401DB">
        <w:rPr>
          <w:rFonts w:cstheme="minorHAnsi"/>
        </w:rPr>
        <w:t xml:space="preserve">medium </w:t>
      </w:r>
      <w:r w:rsidR="000D5676">
        <w:rPr>
          <w:rFonts w:cstheme="minorHAnsi"/>
        </w:rPr>
        <w:t>and long</w:t>
      </w:r>
      <w:r w:rsidR="0065696B">
        <w:rPr>
          <w:rFonts w:cstheme="minorHAnsi"/>
        </w:rPr>
        <w:t>-</w:t>
      </w:r>
      <w:r w:rsidR="00B401DB">
        <w:rPr>
          <w:rFonts w:cstheme="minorHAnsi"/>
        </w:rPr>
        <w:t>term emphasis place</w:t>
      </w:r>
      <w:r w:rsidR="000D5676">
        <w:rPr>
          <w:rFonts w:cstheme="minorHAnsi"/>
        </w:rPr>
        <w:t>d</w:t>
      </w:r>
      <w:r w:rsidR="00B401DB">
        <w:rPr>
          <w:rFonts w:cstheme="minorHAnsi"/>
        </w:rPr>
        <w:t xml:space="preserve"> on renewal </w:t>
      </w:r>
      <w:r w:rsidR="0065696B">
        <w:rPr>
          <w:rFonts w:cstheme="minorHAnsi"/>
        </w:rPr>
        <w:t xml:space="preserve">and reinvigoration </w:t>
      </w:r>
      <w:r w:rsidR="000D5676">
        <w:rPr>
          <w:rFonts w:cstheme="minorHAnsi"/>
        </w:rPr>
        <w:t xml:space="preserve">to </w:t>
      </w:r>
      <w:r w:rsidR="0065696B">
        <w:rPr>
          <w:rFonts w:cstheme="minorHAnsi"/>
        </w:rPr>
        <w:t>levelling</w:t>
      </w:r>
      <w:r w:rsidR="000D5676">
        <w:rPr>
          <w:rFonts w:cstheme="minorHAnsi"/>
        </w:rPr>
        <w:t xml:space="preserve"> the </w:t>
      </w:r>
      <w:r w:rsidR="0065696B">
        <w:rPr>
          <w:rFonts w:cstheme="minorHAnsi"/>
        </w:rPr>
        <w:t xml:space="preserve">sub-regional </w:t>
      </w:r>
      <w:r w:rsidR="000D5676">
        <w:rPr>
          <w:rFonts w:cstheme="minorHAnsi"/>
        </w:rPr>
        <w:t xml:space="preserve">economy up to productive levels and sustaining a long term growth trend.  </w:t>
      </w:r>
    </w:p>
    <w:p w14:paraId="293DE700" w14:textId="77777777" w:rsidR="000D5676" w:rsidRDefault="000D5676" w:rsidP="000D5676">
      <w:pPr>
        <w:pStyle w:val="ListParagraph"/>
        <w:ind w:left="0"/>
        <w:rPr>
          <w:rFonts w:cstheme="minorHAnsi"/>
        </w:rPr>
      </w:pPr>
    </w:p>
    <w:p w14:paraId="0B143B09" w14:textId="05D83480" w:rsidR="000D5676" w:rsidRDefault="000D5676" w:rsidP="000D5676">
      <w:pPr>
        <w:pStyle w:val="ListParagraph"/>
        <w:numPr>
          <w:ilvl w:val="0"/>
          <w:numId w:val="1"/>
        </w:numPr>
        <w:ind w:left="0"/>
        <w:rPr>
          <w:rFonts w:cstheme="minorHAnsi"/>
        </w:rPr>
      </w:pPr>
      <w:r>
        <w:rPr>
          <w:rFonts w:cstheme="minorHAnsi"/>
        </w:rPr>
        <w:t xml:space="preserve">The SSLEP is also </w:t>
      </w:r>
      <w:r w:rsidR="0065696B">
        <w:rPr>
          <w:rFonts w:cstheme="minorHAnsi"/>
        </w:rPr>
        <w:t>acting</w:t>
      </w:r>
      <w:r>
        <w:rPr>
          <w:rFonts w:cstheme="minorHAnsi"/>
        </w:rPr>
        <w:t xml:space="preserve"> to ensure that its strategic and delivery plans provide strategic alignment with the future implications of the UK leaving the European Union as it moves from the transition period to finalise new trading arrangements.</w:t>
      </w:r>
    </w:p>
    <w:p w14:paraId="22297FCB" w14:textId="77777777" w:rsidR="000D5676" w:rsidRPr="000D5676" w:rsidRDefault="000D5676" w:rsidP="000D5676">
      <w:pPr>
        <w:pStyle w:val="ListParagraph"/>
        <w:rPr>
          <w:rFonts w:cstheme="minorHAnsi"/>
        </w:rPr>
      </w:pPr>
    </w:p>
    <w:p w14:paraId="174AC625" w14:textId="1C358FB5" w:rsidR="005A43F4" w:rsidRDefault="005C0196" w:rsidP="00FE534F">
      <w:pPr>
        <w:pStyle w:val="ListParagraph"/>
        <w:numPr>
          <w:ilvl w:val="0"/>
          <w:numId w:val="1"/>
        </w:numPr>
        <w:ind w:left="0"/>
        <w:rPr>
          <w:rFonts w:cstheme="minorHAnsi"/>
        </w:rPr>
      </w:pPr>
      <w:r>
        <w:rPr>
          <w:rFonts w:cstheme="minorHAnsi"/>
        </w:rPr>
        <w:t>It is proposed that t</w:t>
      </w:r>
      <w:r w:rsidR="000D5676">
        <w:rPr>
          <w:rFonts w:cstheme="minorHAnsi"/>
        </w:rPr>
        <w:t xml:space="preserve">he </w:t>
      </w:r>
      <w:r>
        <w:rPr>
          <w:rFonts w:cstheme="minorHAnsi"/>
        </w:rPr>
        <w:t>short</w:t>
      </w:r>
      <w:r w:rsidR="0065696B">
        <w:rPr>
          <w:rFonts w:cstheme="minorHAnsi"/>
        </w:rPr>
        <w:t>-</w:t>
      </w:r>
      <w:r>
        <w:rPr>
          <w:rFonts w:cstheme="minorHAnsi"/>
        </w:rPr>
        <w:t xml:space="preserve">term </w:t>
      </w:r>
      <w:r w:rsidR="000D5676">
        <w:rPr>
          <w:rFonts w:cstheme="minorHAnsi"/>
        </w:rPr>
        <w:t>industrial s</w:t>
      </w:r>
      <w:r w:rsidR="00E4188A">
        <w:rPr>
          <w:rFonts w:cstheme="minorHAnsi"/>
        </w:rPr>
        <w:t>trategy</w:t>
      </w:r>
      <w:r w:rsidR="000D5676">
        <w:rPr>
          <w:rFonts w:cstheme="minorHAnsi"/>
        </w:rPr>
        <w:t xml:space="preserve"> development work around t</w:t>
      </w:r>
      <w:r w:rsidR="000D5676" w:rsidRPr="000D5676">
        <w:rPr>
          <w:rFonts w:cstheme="minorHAnsi"/>
        </w:rPr>
        <w:t xml:space="preserve">he </w:t>
      </w:r>
      <w:r w:rsidR="000D5676">
        <w:rPr>
          <w:rFonts w:cstheme="minorHAnsi"/>
        </w:rPr>
        <w:t>LIS,</w:t>
      </w:r>
      <w:r w:rsidR="000D5676" w:rsidRPr="000D5676">
        <w:rPr>
          <w:rFonts w:cstheme="minorHAnsi"/>
        </w:rPr>
        <w:t xml:space="preserve"> pandemic </w:t>
      </w:r>
      <w:r w:rsidR="0065696B">
        <w:rPr>
          <w:rFonts w:cstheme="minorHAnsi"/>
        </w:rPr>
        <w:t>r</w:t>
      </w:r>
      <w:r w:rsidR="000D5676" w:rsidRPr="000D5676">
        <w:rPr>
          <w:rFonts w:cstheme="minorHAnsi"/>
        </w:rPr>
        <w:t xml:space="preserve">ecovery </w:t>
      </w:r>
      <w:r>
        <w:rPr>
          <w:rFonts w:cstheme="minorHAnsi"/>
        </w:rPr>
        <w:t xml:space="preserve">and </w:t>
      </w:r>
      <w:r w:rsidR="000D5676" w:rsidRPr="005C0196">
        <w:rPr>
          <w:rFonts w:cstheme="minorHAnsi"/>
        </w:rPr>
        <w:t xml:space="preserve">post-Brexit </w:t>
      </w:r>
      <w:r w:rsidR="0065696B">
        <w:rPr>
          <w:rFonts w:cstheme="minorHAnsi"/>
        </w:rPr>
        <w:t>i</w:t>
      </w:r>
      <w:r w:rsidR="000D5676" w:rsidRPr="005C0196">
        <w:rPr>
          <w:rFonts w:cstheme="minorHAnsi"/>
        </w:rPr>
        <w:t xml:space="preserve">nternational </w:t>
      </w:r>
      <w:r w:rsidR="0065696B">
        <w:rPr>
          <w:rFonts w:cstheme="minorHAnsi"/>
        </w:rPr>
        <w:t>t</w:t>
      </w:r>
      <w:r w:rsidR="000D5676" w:rsidRPr="005C0196">
        <w:rPr>
          <w:rFonts w:cstheme="minorHAnsi"/>
        </w:rPr>
        <w:t>rade</w:t>
      </w:r>
      <w:r>
        <w:rPr>
          <w:rFonts w:cstheme="minorHAnsi"/>
        </w:rPr>
        <w:t xml:space="preserve"> will be brought together in a single S</w:t>
      </w:r>
      <w:r w:rsidRPr="005C0196">
        <w:rPr>
          <w:rFonts w:cstheme="minorHAnsi"/>
        </w:rPr>
        <w:t>ub-Regional Recovery &amp; Industrial Strategy Implementation Plan</w:t>
      </w:r>
      <w:r>
        <w:rPr>
          <w:rFonts w:cstheme="minorHAnsi"/>
        </w:rPr>
        <w:t xml:space="preserve"> for the SSLEP</w:t>
      </w:r>
      <w:r w:rsidRPr="005C0196">
        <w:rPr>
          <w:rFonts w:cstheme="minorHAnsi"/>
        </w:rPr>
        <w:t xml:space="preserve"> (</w:t>
      </w:r>
      <w:r>
        <w:rPr>
          <w:rFonts w:cstheme="minorHAnsi"/>
        </w:rPr>
        <w:t>referred to as ‘</w:t>
      </w:r>
      <w:r w:rsidRPr="005C0196">
        <w:rPr>
          <w:rFonts w:cstheme="minorHAnsi"/>
        </w:rPr>
        <w:t>the Implementation Plan</w:t>
      </w:r>
      <w:r>
        <w:rPr>
          <w:rFonts w:cstheme="minorHAnsi"/>
        </w:rPr>
        <w:t>’ as a working title</w:t>
      </w:r>
      <w:r w:rsidRPr="005C0196">
        <w:rPr>
          <w:rFonts w:cstheme="minorHAnsi"/>
        </w:rPr>
        <w:t>)</w:t>
      </w:r>
      <w:r>
        <w:rPr>
          <w:rFonts w:cstheme="minorHAnsi"/>
        </w:rPr>
        <w:t>.</w:t>
      </w:r>
    </w:p>
    <w:p w14:paraId="1F9A8AA0" w14:textId="77777777" w:rsidR="005C0196" w:rsidRPr="005C0196" w:rsidRDefault="005C0196" w:rsidP="005C0196">
      <w:pPr>
        <w:rPr>
          <w:rFonts w:cstheme="minorHAnsi"/>
        </w:rPr>
      </w:pPr>
    </w:p>
    <w:p w14:paraId="26FBA94C" w14:textId="7A93D55C" w:rsidR="005C0196" w:rsidRPr="005C0196" w:rsidRDefault="005C0196" w:rsidP="005C0196">
      <w:pPr>
        <w:rPr>
          <w:rFonts w:cstheme="minorHAnsi"/>
          <w:b/>
        </w:rPr>
      </w:pPr>
      <w:r w:rsidRPr="005C0196">
        <w:rPr>
          <w:rFonts w:cstheme="minorHAnsi"/>
          <w:b/>
        </w:rPr>
        <w:t>Broad approach to d</w:t>
      </w:r>
      <w:r w:rsidR="00D55DB8">
        <w:rPr>
          <w:rFonts w:cstheme="minorHAnsi"/>
          <w:b/>
        </w:rPr>
        <w:t>rawing up</w:t>
      </w:r>
      <w:r w:rsidRPr="005C0196">
        <w:rPr>
          <w:rFonts w:cstheme="minorHAnsi"/>
          <w:b/>
        </w:rPr>
        <w:t xml:space="preserve"> </w:t>
      </w:r>
      <w:r w:rsidR="00D55DB8">
        <w:rPr>
          <w:rFonts w:cstheme="minorHAnsi"/>
          <w:b/>
        </w:rPr>
        <w:t xml:space="preserve">an embryonic </w:t>
      </w:r>
      <w:r w:rsidRPr="005C0196">
        <w:rPr>
          <w:rFonts w:cstheme="minorHAnsi"/>
          <w:b/>
        </w:rPr>
        <w:t>Implementation Plan</w:t>
      </w:r>
    </w:p>
    <w:p w14:paraId="18A854E0" w14:textId="1E961AD4" w:rsidR="005C0196" w:rsidRDefault="00FE534F" w:rsidP="00FE534F">
      <w:pPr>
        <w:pStyle w:val="ListParagraph"/>
        <w:numPr>
          <w:ilvl w:val="0"/>
          <w:numId w:val="1"/>
        </w:numPr>
        <w:ind w:left="0"/>
        <w:rPr>
          <w:rFonts w:cstheme="minorHAnsi"/>
        </w:rPr>
      </w:pPr>
      <w:r w:rsidRPr="00863D96">
        <w:rPr>
          <w:rFonts w:cstheme="minorHAnsi"/>
        </w:rPr>
        <w:t>Th</w:t>
      </w:r>
      <w:r>
        <w:rPr>
          <w:rFonts w:cstheme="minorHAnsi"/>
        </w:rPr>
        <w:t xml:space="preserve">e </w:t>
      </w:r>
      <w:r w:rsidR="005C0196">
        <w:rPr>
          <w:rFonts w:cstheme="minorHAnsi"/>
        </w:rPr>
        <w:t xml:space="preserve">SSLEP has set up several subgroups to inform the </w:t>
      </w:r>
      <w:r w:rsidR="0084612C">
        <w:rPr>
          <w:rFonts w:cstheme="minorHAnsi"/>
        </w:rPr>
        <w:t xml:space="preserve">development of the </w:t>
      </w:r>
      <w:r w:rsidR="005C0196">
        <w:rPr>
          <w:rFonts w:cstheme="minorHAnsi"/>
        </w:rPr>
        <w:t>Implementation Plan and the LEP Secretariat has mobilised the remaining technical support provisions established under contract with Metro</w:t>
      </w:r>
      <w:r w:rsidR="0065696B">
        <w:rPr>
          <w:rFonts w:cstheme="minorHAnsi"/>
        </w:rPr>
        <w:t>-</w:t>
      </w:r>
      <w:r w:rsidR="005C0196">
        <w:rPr>
          <w:rFonts w:cstheme="minorHAnsi"/>
        </w:rPr>
        <w:t>Dy</w:t>
      </w:r>
      <w:r w:rsidR="009C7F25">
        <w:rPr>
          <w:rFonts w:cstheme="minorHAnsi"/>
        </w:rPr>
        <w:t>n</w:t>
      </w:r>
      <w:r w:rsidR="005C0196">
        <w:rPr>
          <w:rFonts w:cstheme="minorHAnsi"/>
        </w:rPr>
        <w:t>amics in producing the LIS.  Metro</w:t>
      </w:r>
      <w:r w:rsidR="0065696B">
        <w:rPr>
          <w:rFonts w:cstheme="minorHAnsi"/>
        </w:rPr>
        <w:t>-</w:t>
      </w:r>
      <w:r w:rsidR="005C0196">
        <w:rPr>
          <w:rFonts w:cstheme="minorHAnsi"/>
        </w:rPr>
        <w:t xml:space="preserve">Dynamics have been commissioned </w:t>
      </w:r>
      <w:r w:rsidR="00D55DB8">
        <w:rPr>
          <w:rFonts w:cstheme="minorHAnsi"/>
        </w:rPr>
        <w:t xml:space="preserve">for </w:t>
      </w:r>
      <w:r w:rsidR="0065696B">
        <w:rPr>
          <w:rFonts w:cstheme="minorHAnsi"/>
        </w:rPr>
        <w:t xml:space="preserve">a </w:t>
      </w:r>
      <w:r w:rsidR="00D55DB8">
        <w:rPr>
          <w:rFonts w:cstheme="minorHAnsi"/>
        </w:rPr>
        <w:t xml:space="preserve">short piece of work </w:t>
      </w:r>
      <w:r w:rsidR="005C0196">
        <w:rPr>
          <w:rFonts w:cstheme="minorHAnsi"/>
        </w:rPr>
        <w:t xml:space="preserve">to assist the </w:t>
      </w:r>
      <w:r w:rsidR="0065696B">
        <w:rPr>
          <w:rFonts w:cstheme="minorHAnsi"/>
        </w:rPr>
        <w:t>SS</w:t>
      </w:r>
      <w:r w:rsidR="005C0196">
        <w:rPr>
          <w:rFonts w:cstheme="minorHAnsi"/>
        </w:rPr>
        <w:t>LEP in drawing up a</w:t>
      </w:r>
      <w:r w:rsidR="00D55DB8">
        <w:rPr>
          <w:rFonts w:cstheme="minorHAnsi"/>
        </w:rPr>
        <w:t>n embryonic</w:t>
      </w:r>
      <w:r w:rsidR="005C0196">
        <w:rPr>
          <w:rFonts w:cstheme="minorHAnsi"/>
        </w:rPr>
        <w:t xml:space="preserve"> Implementation Plan </w:t>
      </w:r>
      <w:r w:rsidR="00D55DB8">
        <w:rPr>
          <w:rFonts w:cstheme="minorHAnsi"/>
        </w:rPr>
        <w:t xml:space="preserve">to support </w:t>
      </w:r>
      <w:r w:rsidR="005C0196">
        <w:rPr>
          <w:rFonts w:cstheme="minorHAnsi"/>
        </w:rPr>
        <w:t xml:space="preserve">the </w:t>
      </w:r>
      <w:r w:rsidR="00D55DB8">
        <w:rPr>
          <w:rFonts w:cstheme="minorHAnsi"/>
        </w:rPr>
        <w:t xml:space="preserve">LEP Executive Board meeting </w:t>
      </w:r>
      <w:r w:rsidR="005C0196">
        <w:rPr>
          <w:rFonts w:cstheme="minorHAnsi"/>
        </w:rPr>
        <w:t>16</w:t>
      </w:r>
      <w:r w:rsidR="0065696B" w:rsidRPr="0065696B">
        <w:rPr>
          <w:rFonts w:cstheme="minorHAnsi"/>
          <w:vertAlign w:val="superscript"/>
        </w:rPr>
        <w:t>th</w:t>
      </w:r>
      <w:r w:rsidR="0065696B">
        <w:rPr>
          <w:rFonts w:cstheme="minorHAnsi"/>
        </w:rPr>
        <w:t xml:space="preserve"> </w:t>
      </w:r>
      <w:r w:rsidR="005C0196">
        <w:rPr>
          <w:rFonts w:cstheme="minorHAnsi"/>
        </w:rPr>
        <w:t>July 2020</w:t>
      </w:r>
      <w:r w:rsidR="0065696B">
        <w:rPr>
          <w:rFonts w:cstheme="minorHAnsi"/>
        </w:rPr>
        <w:t>,</w:t>
      </w:r>
      <w:r w:rsidR="005C0196">
        <w:rPr>
          <w:rFonts w:cstheme="minorHAnsi"/>
        </w:rPr>
        <w:t xml:space="preserve"> to frame a discussion about next steps.  </w:t>
      </w:r>
      <w:r w:rsidR="0084612C">
        <w:rPr>
          <w:rFonts w:cstheme="minorHAnsi"/>
        </w:rPr>
        <w:t xml:space="preserve">The </w:t>
      </w:r>
      <w:r w:rsidR="00D55DB8">
        <w:rPr>
          <w:rFonts w:cstheme="minorHAnsi"/>
        </w:rPr>
        <w:t xml:space="preserve">emerging Implementation Plan has been </w:t>
      </w:r>
      <w:r w:rsidR="0084612C">
        <w:rPr>
          <w:rFonts w:cstheme="minorHAnsi"/>
        </w:rPr>
        <w:t xml:space="preserve">informed through </w:t>
      </w:r>
      <w:r w:rsidR="00D55DB8">
        <w:rPr>
          <w:rFonts w:cstheme="minorHAnsi"/>
        </w:rPr>
        <w:t xml:space="preserve">documentation captured from the subgroups to date and soundings taken from </w:t>
      </w:r>
      <w:r w:rsidR="000D63A5">
        <w:rPr>
          <w:rFonts w:cstheme="minorHAnsi"/>
        </w:rPr>
        <w:t>LIS S</w:t>
      </w:r>
      <w:r w:rsidR="00D55DB8">
        <w:rPr>
          <w:rFonts w:cstheme="minorHAnsi"/>
        </w:rPr>
        <w:t>ub</w:t>
      </w:r>
      <w:r w:rsidR="000D63A5">
        <w:rPr>
          <w:rFonts w:cstheme="minorHAnsi"/>
        </w:rPr>
        <w:t>-G</w:t>
      </w:r>
      <w:r w:rsidR="00D55DB8">
        <w:rPr>
          <w:rFonts w:cstheme="minorHAnsi"/>
        </w:rPr>
        <w:t xml:space="preserve">roup leads.  </w:t>
      </w:r>
    </w:p>
    <w:p w14:paraId="75CFDE59" w14:textId="77777777" w:rsidR="005C0196" w:rsidRDefault="005C0196" w:rsidP="005C0196">
      <w:pPr>
        <w:pStyle w:val="ListParagraph"/>
        <w:ind w:left="0"/>
        <w:rPr>
          <w:rFonts w:cstheme="minorHAnsi"/>
        </w:rPr>
      </w:pPr>
    </w:p>
    <w:p w14:paraId="26732E2E" w14:textId="2E9CC85E" w:rsidR="005C0196" w:rsidRPr="005C0196" w:rsidRDefault="00D55DB8" w:rsidP="005C0196">
      <w:pPr>
        <w:pStyle w:val="ListParagraph"/>
        <w:ind w:left="0"/>
        <w:rPr>
          <w:rFonts w:cstheme="minorHAnsi"/>
          <w:b/>
        </w:rPr>
      </w:pPr>
      <w:r>
        <w:rPr>
          <w:rFonts w:cstheme="minorHAnsi"/>
          <w:b/>
        </w:rPr>
        <w:t>Proposed Next Steps</w:t>
      </w:r>
    </w:p>
    <w:p w14:paraId="11A74DE1" w14:textId="77777777" w:rsidR="005C0196" w:rsidRDefault="005C0196" w:rsidP="005C0196">
      <w:pPr>
        <w:pStyle w:val="ListParagraph"/>
        <w:ind w:left="0"/>
        <w:rPr>
          <w:rFonts w:cstheme="minorHAnsi"/>
        </w:rPr>
      </w:pPr>
    </w:p>
    <w:p w14:paraId="6F641CD5" w14:textId="1AC93236" w:rsidR="005A43F4" w:rsidRDefault="0084612C" w:rsidP="00FE534F">
      <w:pPr>
        <w:pStyle w:val="ListParagraph"/>
        <w:numPr>
          <w:ilvl w:val="0"/>
          <w:numId w:val="1"/>
        </w:numPr>
        <w:ind w:left="0"/>
        <w:rPr>
          <w:rFonts w:cstheme="minorHAnsi"/>
        </w:rPr>
      </w:pPr>
      <w:r>
        <w:rPr>
          <w:rFonts w:cstheme="minorHAnsi"/>
        </w:rPr>
        <w:t xml:space="preserve">It is proposed that </w:t>
      </w:r>
      <w:r w:rsidR="00D55DB8">
        <w:rPr>
          <w:rFonts w:cstheme="minorHAnsi"/>
        </w:rPr>
        <w:t xml:space="preserve">the embryonic Implementation Plan is refined over the next eight weeks to bring an advanced draft version back to the LEP Executive Board </w:t>
      </w:r>
      <w:r w:rsidR="000D63A5">
        <w:rPr>
          <w:rFonts w:cstheme="minorHAnsi"/>
        </w:rPr>
        <w:t xml:space="preserve">(scheduled for the </w:t>
      </w:r>
      <w:r w:rsidR="00D55DB8">
        <w:rPr>
          <w:rFonts w:cstheme="minorHAnsi"/>
        </w:rPr>
        <w:t>17</w:t>
      </w:r>
      <w:r w:rsidR="000D63A5" w:rsidRPr="000D63A5">
        <w:rPr>
          <w:rFonts w:cstheme="minorHAnsi"/>
          <w:vertAlign w:val="superscript"/>
        </w:rPr>
        <w:t>th</w:t>
      </w:r>
      <w:r w:rsidR="000D63A5">
        <w:rPr>
          <w:rFonts w:cstheme="minorHAnsi"/>
        </w:rPr>
        <w:t xml:space="preserve"> </w:t>
      </w:r>
      <w:r w:rsidR="00D55DB8">
        <w:rPr>
          <w:rFonts w:cstheme="minorHAnsi"/>
        </w:rPr>
        <w:t>September 2020</w:t>
      </w:r>
      <w:r w:rsidR="000D63A5">
        <w:rPr>
          <w:rFonts w:cstheme="minorHAnsi"/>
        </w:rPr>
        <w:t>)</w:t>
      </w:r>
      <w:r w:rsidR="005E5E5F">
        <w:rPr>
          <w:rFonts w:cstheme="minorHAnsi"/>
        </w:rPr>
        <w:t xml:space="preserve"> for further consideration</w:t>
      </w:r>
      <w:r w:rsidR="00D55DB8">
        <w:rPr>
          <w:rFonts w:cstheme="minorHAnsi"/>
        </w:rPr>
        <w:t xml:space="preserve">.  </w:t>
      </w:r>
      <w:r w:rsidR="005E5E5F">
        <w:rPr>
          <w:rFonts w:cstheme="minorHAnsi"/>
        </w:rPr>
        <w:t xml:space="preserve">It is proposed that this will be achieved </w:t>
      </w:r>
      <w:r w:rsidR="00D55DB8">
        <w:rPr>
          <w:rFonts w:cstheme="minorHAnsi"/>
        </w:rPr>
        <w:t xml:space="preserve">through an iterative process with the </w:t>
      </w:r>
      <w:r w:rsidR="000D63A5">
        <w:rPr>
          <w:rFonts w:cstheme="minorHAnsi"/>
        </w:rPr>
        <w:t xml:space="preserve">LIS </w:t>
      </w:r>
      <w:r w:rsidR="00D55DB8">
        <w:rPr>
          <w:rFonts w:cstheme="minorHAnsi"/>
        </w:rPr>
        <w:t>Sub</w:t>
      </w:r>
      <w:r w:rsidR="000D63A5">
        <w:rPr>
          <w:rFonts w:cstheme="minorHAnsi"/>
        </w:rPr>
        <w:t>-G</w:t>
      </w:r>
      <w:r w:rsidR="00D55DB8">
        <w:rPr>
          <w:rFonts w:cstheme="minorHAnsi"/>
        </w:rPr>
        <w:t xml:space="preserve">roups and by approaching technical advisors from across our partnership networks (e.g. Chambers of Commerce, FSB, anchor </w:t>
      </w:r>
      <w:r w:rsidR="005E5E5F">
        <w:rPr>
          <w:rFonts w:cstheme="minorHAnsi"/>
        </w:rPr>
        <w:t>institutions</w:t>
      </w:r>
      <w:r w:rsidR="005E5E5F" w:rsidRPr="00D55DB8">
        <w:rPr>
          <w:rFonts w:cstheme="minorHAnsi"/>
        </w:rPr>
        <w:t>,</w:t>
      </w:r>
      <w:r w:rsidR="00D55DB8">
        <w:rPr>
          <w:rFonts w:cstheme="minorHAnsi"/>
        </w:rPr>
        <w:t xml:space="preserve"> local authorities (including their delivery bodies such the SCC Infrastructure+ contact, housing association</w:t>
      </w:r>
      <w:r w:rsidR="000D63A5">
        <w:rPr>
          <w:rFonts w:cstheme="minorHAnsi"/>
        </w:rPr>
        <w:t>s</w:t>
      </w:r>
      <w:r w:rsidR="00D55DB8">
        <w:rPr>
          <w:rFonts w:cstheme="minorHAnsi"/>
        </w:rPr>
        <w:t>, etc), DWP</w:t>
      </w:r>
      <w:r w:rsidR="000D63A5">
        <w:rPr>
          <w:rFonts w:cstheme="minorHAnsi"/>
        </w:rPr>
        <w:t>/</w:t>
      </w:r>
      <w:r w:rsidR="00D55DB8">
        <w:rPr>
          <w:rFonts w:cstheme="minorHAnsi"/>
        </w:rPr>
        <w:t>JCP.</w:t>
      </w:r>
    </w:p>
    <w:p w14:paraId="4268E598" w14:textId="77777777" w:rsidR="005E5E5F" w:rsidRDefault="005E5E5F" w:rsidP="005E5E5F">
      <w:pPr>
        <w:pStyle w:val="ListParagraph"/>
        <w:ind w:left="0"/>
        <w:rPr>
          <w:rFonts w:cstheme="minorHAnsi"/>
        </w:rPr>
      </w:pPr>
    </w:p>
    <w:p w14:paraId="4ED24637" w14:textId="4EA66143" w:rsidR="005E5E5F" w:rsidRPr="005E5E5F" w:rsidRDefault="005E5E5F" w:rsidP="005E5E5F">
      <w:pPr>
        <w:pStyle w:val="ListParagraph"/>
        <w:numPr>
          <w:ilvl w:val="0"/>
          <w:numId w:val="1"/>
        </w:numPr>
        <w:ind w:left="0"/>
        <w:rPr>
          <w:rFonts w:cstheme="minorHAnsi"/>
        </w:rPr>
      </w:pPr>
      <w:r>
        <w:rPr>
          <w:rFonts w:cstheme="minorHAnsi"/>
        </w:rPr>
        <w:lastRenderedPageBreak/>
        <w:t xml:space="preserve">It is also proposed that the LEP Secretariat put in place external technical support to support the </w:t>
      </w:r>
      <w:r w:rsidR="000D63A5">
        <w:rPr>
          <w:rFonts w:cstheme="minorHAnsi"/>
        </w:rPr>
        <w:t xml:space="preserve">LIS </w:t>
      </w:r>
      <w:r>
        <w:rPr>
          <w:rFonts w:cstheme="minorHAnsi"/>
        </w:rPr>
        <w:t>Sub</w:t>
      </w:r>
      <w:r w:rsidR="000D63A5">
        <w:rPr>
          <w:rFonts w:cstheme="minorHAnsi"/>
        </w:rPr>
        <w:t>-G</w:t>
      </w:r>
      <w:r>
        <w:rPr>
          <w:rFonts w:cstheme="minorHAnsi"/>
        </w:rPr>
        <w:t xml:space="preserve">roups in articulating their Implementation </w:t>
      </w:r>
      <w:r w:rsidRPr="005E5E5F">
        <w:rPr>
          <w:rFonts w:cstheme="minorHAnsi"/>
        </w:rPr>
        <w:t xml:space="preserve">Plan work outputs through a ‘prospectus’ type document that can be shared with LEP Stakeholders in anticipation of a future fiscal event in the run up to the Autumn Budget. </w:t>
      </w:r>
      <w:r>
        <w:rPr>
          <w:rFonts w:cstheme="minorHAnsi"/>
        </w:rPr>
        <w:t xml:space="preserve"> The appointment of </w:t>
      </w:r>
      <w:r w:rsidR="000D63A5">
        <w:rPr>
          <w:rFonts w:cstheme="minorHAnsi"/>
        </w:rPr>
        <w:t xml:space="preserve">external </w:t>
      </w:r>
      <w:r>
        <w:rPr>
          <w:rFonts w:cstheme="minorHAnsi"/>
        </w:rPr>
        <w:t xml:space="preserve">technical support will be procured in line with the Accountable Body requirements.  It is proposed that a </w:t>
      </w:r>
      <w:r w:rsidR="000F7873">
        <w:rPr>
          <w:rFonts w:cstheme="minorHAnsi"/>
        </w:rPr>
        <w:t xml:space="preserve">costed </w:t>
      </w:r>
      <w:r>
        <w:rPr>
          <w:rFonts w:cstheme="minorHAnsi"/>
        </w:rPr>
        <w:t>specification of work</w:t>
      </w:r>
      <w:r w:rsidR="000F7873">
        <w:rPr>
          <w:rFonts w:cstheme="minorHAnsi"/>
        </w:rPr>
        <w:t xml:space="preserve"> </w:t>
      </w:r>
      <w:r>
        <w:rPr>
          <w:rFonts w:cstheme="minorHAnsi"/>
        </w:rPr>
        <w:t xml:space="preserve">is </w:t>
      </w:r>
      <w:r w:rsidR="000F7873">
        <w:rPr>
          <w:rFonts w:cstheme="minorHAnsi"/>
        </w:rPr>
        <w:t xml:space="preserve">agreed </w:t>
      </w:r>
      <w:r w:rsidR="000D63A5">
        <w:rPr>
          <w:rFonts w:cstheme="minorHAnsi"/>
        </w:rPr>
        <w:t>through</w:t>
      </w:r>
      <w:r w:rsidR="000F7873">
        <w:rPr>
          <w:rFonts w:cstheme="minorHAnsi"/>
        </w:rPr>
        <w:t xml:space="preserve"> the </w:t>
      </w:r>
      <w:r w:rsidR="000F7873" w:rsidRPr="000F7873">
        <w:rPr>
          <w:rFonts w:cstheme="minorHAnsi"/>
        </w:rPr>
        <w:t>LIS Implementation - Sub-Group Chairs' Meeting</w:t>
      </w:r>
      <w:r w:rsidR="000F7873">
        <w:rPr>
          <w:rFonts w:cstheme="minorHAnsi"/>
        </w:rPr>
        <w:t xml:space="preserve">.  It is proposed that the LEP secretariat </w:t>
      </w:r>
      <w:r w:rsidR="00E4188A">
        <w:rPr>
          <w:rFonts w:cstheme="minorHAnsi"/>
        </w:rPr>
        <w:t xml:space="preserve">set up the framework contract arrangements for a value of up to £100K over the next 12-month period.  </w:t>
      </w:r>
    </w:p>
    <w:p w14:paraId="4E9AD29A" w14:textId="77777777" w:rsidR="00FE534F" w:rsidRPr="0083269A" w:rsidRDefault="00FE534F" w:rsidP="005A43F4">
      <w:pPr>
        <w:spacing w:after="0" w:line="240" w:lineRule="auto"/>
        <w:ind w:left="360"/>
        <w:rPr>
          <w:rFonts w:cstheme="minorHAnsi"/>
        </w:rPr>
      </w:pPr>
    </w:p>
    <w:p w14:paraId="26EE80BA" w14:textId="77777777" w:rsidR="00994698" w:rsidRDefault="00FE534F" w:rsidP="00FE534F">
      <w:pPr>
        <w:rPr>
          <w:rFonts w:cstheme="minorHAnsi"/>
          <w:b/>
          <w:bCs/>
        </w:rPr>
      </w:pPr>
      <w:r w:rsidRPr="00A17824">
        <w:rPr>
          <w:rFonts w:cstheme="minorHAnsi"/>
          <w:b/>
          <w:bCs/>
        </w:rPr>
        <w:t>RECOMMENDATION</w:t>
      </w:r>
    </w:p>
    <w:p w14:paraId="1B1187BE" w14:textId="4386ED79" w:rsidR="00994698" w:rsidRDefault="00FE534F" w:rsidP="00994698">
      <w:pPr>
        <w:rPr>
          <w:rFonts w:cstheme="minorHAnsi"/>
          <w:b/>
          <w:bCs/>
        </w:rPr>
      </w:pPr>
      <w:r w:rsidRPr="00994698">
        <w:rPr>
          <w:rFonts w:cstheme="minorHAnsi"/>
          <w:b/>
          <w:bCs/>
        </w:rPr>
        <w:t xml:space="preserve">That LEP Executive Board Members </w:t>
      </w:r>
      <w:r w:rsidR="000F7873" w:rsidRPr="00994698">
        <w:rPr>
          <w:rFonts w:cstheme="minorHAnsi"/>
          <w:b/>
          <w:bCs/>
        </w:rPr>
        <w:t>endorse</w:t>
      </w:r>
      <w:r w:rsidR="00994698">
        <w:rPr>
          <w:rFonts w:cstheme="minorHAnsi"/>
          <w:b/>
          <w:bCs/>
        </w:rPr>
        <w:t>:</w:t>
      </w:r>
    </w:p>
    <w:p w14:paraId="2821261D" w14:textId="696E9ED3" w:rsidR="00994698" w:rsidRPr="00994698" w:rsidRDefault="00FE534F" w:rsidP="00994698">
      <w:pPr>
        <w:pStyle w:val="ListParagraph"/>
        <w:numPr>
          <w:ilvl w:val="0"/>
          <w:numId w:val="6"/>
        </w:numPr>
        <w:rPr>
          <w:rFonts w:cstheme="minorHAnsi"/>
        </w:rPr>
      </w:pPr>
      <w:r w:rsidRPr="00994698">
        <w:rPr>
          <w:rFonts w:cstheme="minorHAnsi"/>
          <w:b/>
          <w:bCs/>
        </w:rPr>
        <w:t>the</w:t>
      </w:r>
      <w:r w:rsidR="000F7873" w:rsidRPr="00994698">
        <w:rPr>
          <w:rFonts w:cstheme="minorHAnsi"/>
          <w:b/>
          <w:bCs/>
        </w:rPr>
        <w:t xml:space="preserve"> approach to develop the embryonic Implementation Plan through the LIS Implementation - Sub-Group Chairs' Meeting</w:t>
      </w:r>
      <w:r w:rsidR="00994698">
        <w:rPr>
          <w:rFonts w:cstheme="minorHAnsi"/>
          <w:b/>
          <w:bCs/>
        </w:rPr>
        <w:t>(s)</w:t>
      </w:r>
      <w:r w:rsidR="000F7873" w:rsidRPr="00994698">
        <w:rPr>
          <w:rFonts w:cstheme="minorHAnsi"/>
          <w:b/>
          <w:bCs/>
        </w:rPr>
        <w:t xml:space="preserve"> to produce a Draft Implementation Plan and prospectus for consideration </w:t>
      </w:r>
      <w:r w:rsidR="000D63A5">
        <w:rPr>
          <w:rFonts w:cstheme="minorHAnsi"/>
          <w:b/>
          <w:bCs/>
        </w:rPr>
        <w:t>at</w:t>
      </w:r>
      <w:r w:rsidR="000F7873" w:rsidRPr="00994698">
        <w:rPr>
          <w:rFonts w:cstheme="minorHAnsi"/>
          <w:b/>
          <w:bCs/>
        </w:rPr>
        <w:t xml:space="preserve"> the </w:t>
      </w:r>
      <w:r w:rsidR="000D63A5">
        <w:rPr>
          <w:rFonts w:cstheme="minorHAnsi"/>
          <w:b/>
          <w:bCs/>
        </w:rPr>
        <w:t xml:space="preserve">next </w:t>
      </w:r>
      <w:r w:rsidR="000F7873" w:rsidRPr="00994698">
        <w:rPr>
          <w:rFonts w:cstheme="minorHAnsi"/>
          <w:b/>
          <w:bCs/>
        </w:rPr>
        <w:t xml:space="preserve">LEP Executive Board </w:t>
      </w:r>
      <w:r w:rsidR="000D63A5">
        <w:rPr>
          <w:rFonts w:cstheme="minorHAnsi"/>
          <w:b/>
          <w:bCs/>
        </w:rPr>
        <w:t xml:space="preserve">(scheduled for </w:t>
      </w:r>
      <w:r w:rsidR="000F7873" w:rsidRPr="00994698">
        <w:rPr>
          <w:rFonts w:cstheme="minorHAnsi"/>
          <w:b/>
          <w:bCs/>
        </w:rPr>
        <w:t>17</w:t>
      </w:r>
      <w:r w:rsidR="000D63A5">
        <w:rPr>
          <w:rFonts w:cstheme="minorHAnsi"/>
          <w:b/>
          <w:bCs/>
          <w:vertAlign w:val="superscript"/>
        </w:rPr>
        <w:t xml:space="preserve">th </w:t>
      </w:r>
      <w:r w:rsidR="000F7873" w:rsidRPr="00994698">
        <w:rPr>
          <w:rFonts w:cstheme="minorHAnsi"/>
          <w:b/>
          <w:bCs/>
        </w:rPr>
        <w:t>September 2020</w:t>
      </w:r>
      <w:r w:rsidR="000D63A5">
        <w:rPr>
          <w:rFonts w:cstheme="minorHAnsi"/>
          <w:b/>
          <w:bCs/>
        </w:rPr>
        <w:t>); and</w:t>
      </w:r>
    </w:p>
    <w:p w14:paraId="38BFD361" w14:textId="77777777" w:rsidR="00994698" w:rsidRPr="00994698" w:rsidRDefault="00994698" w:rsidP="00994698">
      <w:pPr>
        <w:pStyle w:val="ListParagraph"/>
        <w:ind w:left="1080"/>
        <w:rPr>
          <w:rFonts w:cstheme="minorHAnsi"/>
        </w:rPr>
      </w:pPr>
    </w:p>
    <w:p w14:paraId="5AFDA452" w14:textId="006C9F1C" w:rsidR="00E4188A" w:rsidRPr="00E4188A" w:rsidRDefault="00994698" w:rsidP="00E4188A">
      <w:pPr>
        <w:pStyle w:val="ListParagraph"/>
        <w:numPr>
          <w:ilvl w:val="0"/>
          <w:numId w:val="6"/>
        </w:numPr>
        <w:rPr>
          <w:rFonts w:cstheme="minorHAnsi"/>
          <w:b/>
        </w:rPr>
      </w:pPr>
      <w:r w:rsidRPr="00E4188A">
        <w:rPr>
          <w:rFonts w:cstheme="minorHAnsi"/>
          <w:b/>
        </w:rPr>
        <w:t>that a costed specification of work is obtained by the LEP Secretariat and agreed with the LIS Implementation - Sub-Group Chairs' Meeting</w:t>
      </w:r>
      <w:r w:rsidR="000D63A5" w:rsidRPr="00E4188A">
        <w:rPr>
          <w:rFonts w:cstheme="minorHAnsi"/>
          <w:b/>
        </w:rPr>
        <w:t>(s)</w:t>
      </w:r>
      <w:r w:rsidRPr="00E4188A">
        <w:rPr>
          <w:rFonts w:cstheme="minorHAnsi"/>
          <w:b/>
        </w:rPr>
        <w:t xml:space="preserve">.  </w:t>
      </w:r>
      <w:bookmarkStart w:id="0" w:name="_GoBack"/>
      <w:r w:rsidR="00E4188A" w:rsidRPr="00E4188A">
        <w:rPr>
          <w:rFonts w:cstheme="minorHAnsi"/>
          <w:b/>
        </w:rPr>
        <w:t xml:space="preserve">It is proposed that the LEP secretariat set up the framework contract arrangements for a value of up to £100K over the next </w:t>
      </w:r>
      <w:r w:rsidR="00E4188A" w:rsidRPr="00E4188A">
        <w:rPr>
          <w:rFonts w:cstheme="minorHAnsi"/>
          <w:b/>
        </w:rPr>
        <w:t>12-month</w:t>
      </w:r>
      <w:r w:rsidR="00E4188A" w:rsidRPr="00E4188A">
        <w:rPr>
          <w:rFonts w:cstheme="minorHAnsi"/>
          <w:b/>
        </w:rPr>
        <w:t xml:space="preserve"> period.  </w:t>
      </w:r>
    </w:p>
    <w:bookmarkEnd w:id="0"/>
    <w:p w14:paraId="040EFA1B" w14:textId="77777777" w:rsidR="00FE534F" w:rsidRDefault="00FE534F" w:rsidP="00FE534F">
      <w:pPr>
        <w:spacing w:after="0" w:line="240" w:lineRule="auto"/>
        <w:rPr>
          <w:rFonts w:cstheme="minorHAnsi"/>
        </w:rPr>
      </w:pPr>
    </w:p>
    <w:p w14:paraId="7DA632A3" w14:textId="77777777" w:rsidR="00E4188A" w:rsidRPr="00E4188A" w:rsidRDefault="00E4188A" w:rsidP="00E4188A">
      <w:pPr>
        <w:spacing w:after="0" w:line="240" w:lineRule="auto"/>
        <w:rPr>
          <w:rFonts w:cstheme="minorHAnsi"/>
        </w:rPr>
      </w:pPr>
      <w:r w:rsidRPr="00E4188A">
        <w:rPr>
          <w:rFonts w:cstheme="minorHAnsi"/>
        </w:rPr>
        <w:t>Board Lead: Alun Rogers, SSLEP Chairman</w:t>
      </w:r>
    </w:p>
    <w:p w14:paraId="6BF18FB2" w14:textId="77777777" w:rsidR="00E4188A" w:rsidRPr="00E4188A" w:rsidRDefault="00E4188A" w:rsidP="00E4188A">
      <w:pPr>
        <w:spacing w:after="0" w:line="240" w:lineRule="auto"/>
        <w:rPr>
          <w:rFonts w:cstheme="minorHAnsi"/>
        </w:rPr>
      </w:pPr>
      <w:r w:rsidRPr="00E4188A">
        <w:rPr>
          <w:rFonts w:cstheme="minorHAnsi"/>
        </w:rPr>
        <w:t>Secretariat Lead: Sam Hicks, Strategy &amp; Research Officer, SSLEP</w:t>
      </w:r>
    </w:p>
    <w:p w14:paraId="34FDB2F3" w14:textId="2D22A2DD" w:rsidR="00E4188A" w:rsidRPr="00A17824" w:rsidRDefault="00E4188A" w:rsidP="00E4188A">
      <w:pPr>
        <w:spacing w:after="0" w:line="240" w:lineRule="auto"/>
        <w:rPr>
          <w:rFonts w:cstheme="minorHAnsi"/>
        </w:rPr>
      </w:pPr>
      <w:r w:rsidRPr="00E4188A">
        <w:rPr>
          <w:rFonts w:cstheme="minorHAnsi"/>
        </w:rPr>
        <w:t>Report Author: Mark Parkinson, Chief Executive, SSLEP</w:t>
      </w:r>
    </w:p>
    <w:p w14:paraId="00E5FE5E" w14:textId="77777777" w:rsidR="00FE534F" w:rsidRPr="00A17824" w:rsidRDefault="00FE534F" w:rsidP="00FE534F">
      <w:pPr>
        <w:rPr>
          <w:rFonts w:cstheme="minorHAnsi"/>
        </w:rPr>
      </w:pPr>
    </w:p>
    <w:sectPr w:rsidR="00FE534F" w:rsidRPr="00A1782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66FB3" w14:textId="77777777" w:rsidR="0065696B" w:rsidRDefault="0065696B" w:rsidP="00C25E10">
      <w:pPr>
        <w:spacing w:after="0" w:line="240" w:lineRule="auto"/>
      </w:pPr>
      <w:r>
        <w:separator/>
      </w:r>
    </w:p>
  </w:endnote>
  <w:endnote w:type="continuationSeparator" w:id="0">
    <w:p w14:paraId="59711C6E" w14:textId="77777777" w:rsidR="0065696B" w:rsidRDefault="0065696B" w:rsidP="00C2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B946" w14:textId="77777777" w:rsidR="00E4188A" w:rsidRDefault="00E41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A994" w14:textId="77777777" w:rsidR="00E4188A" w:rsidRDefault="00E41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5F3D" w14:textId="77777777" w:rsidR="00E4188A" w:rsidRDefault="00E41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DA231" w14:textId="77777777" w:rsidR="0065696B" w:rsidRDefault="0065696B" w:rsidP="00C25E10">
      <w:pPr>
        <w:spacing w:after="0" w:line="240" w:lineRule="auto"/>
      </w:pPr>
      <w:r>
        <w:separator/>
      </w:r>
    </w:p>
  </w:footnote>
  <w:footnote w:type="continuationSeparator" w:id="0">
    <w:p w14:paraId="5B7C19C4" w14:textId="77777777" w:rsidR="0065696B" w:rsidRDefault="0065696B" w:rsidP="00C25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2853" w14:textId="77777777" w:rsidR="00E4188A" w:rsidRDefault="00E41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42D1" w14:textId="0D2A1F74" w:rsidR="0065696B" w:rsidRPr="00DB4613" w:rsidRDefault="0065696B" w:rsidP="00B401DB">
    <w:pPr>
      <w:jc w:val="right"/>
      <w:rPr>
        <w:rFonts w:cstheme="minorHAnsi"/>
        <w:sz w:val="24"/>
        <w:szCs w:val="24"/>
      </w:rPr>
    </w:pPr>
    <w:r w:rsidRPr="00DB4613">
      <w:rPr>
        <w:rFonts w:cstheme="minorHAnsi"/>
        <w:sz w:val="24"/>
        <w:szCs w:val="24"/>
      </w:rPr>
      <w:t xml:space="preserve">Item </w:t>
    </w:r>
    <w:r>
      <w:rPr>
        <w:rFonts w:cstheme="minorHAnsi"/>
        <w:sz w:val="24"/>
        <w:szCs w:val="24"/>
      </w:rPr>
      <w:t>6</w:t>
    </w:r>
  </w:p>
  <w:p w14:paraId="42BE0A0B" w14:textId="77777777" w:rsidR="0065696B" w:rsidRDefault="00656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AB88" w14:textId="77777777" w:rsidR="00E4188A" w:rsidRDefault="00E41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216E7"/>
    <w:multiLevelType w:val="hybridMultilevel"/>
    <w:tmpl w:val="24EAA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6D00AF"/>
    <w:multiLevelType w:val="hybridMultilevel"/>
    <w:tmpl w:val="B5F02908"/>
    <w:lvl w:ilvl="0" w:tplc="9F0AC7D6">
      <w:start w:val="1"/>
      <w:numFmt w:val="lowerRoman"/>
      <w:lvlText w:val="%1)"/>
      <w:lvlJc w:val="left"/>
      <w:pPr>
        <w:ind w:left="1080" w:hanging="720"/>
      </w:pPr>
      <w:rPr>
        <w:rFonts w:asciiTheme="minorHAnsi" w:eastAsiaTheme="minorHAnsi" w:hAnsiTheme="minorHAnsi" w:cstheme="minorHAns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9327CB"/>
    <w:multiLevelType w:val="hybridMultilevel"/>
    <w:tmpl w:val="8290449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E974BA"/>
    <w:multiLevelType w:val="hybridMultilevel"/>
    <w:tmpl w:val="A3CC3B7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46438B"/>
    <w:multiLevelType w:val="hybridMultilevel"/>
    <w:tmpl w:val="FF38C3B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E485247"/>
    <w:multiLevelType w:val="hybridMultilevel"/>
    <w:tmpl w:val="6F2C45E2"/>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4F"/>
    <w:rsid w:val="000D5676"/>
    <w:rsid w:val="000D63A5"/>
    <w:rsid w:val="000F7873"/>
    <w:rsid w:val="0034231C"/>
    <w:rsid w:val="005A43F4"/>
    <w:rsid w:val="005C0196"/>
    <w:rsid w:val="005E5E5F"/>
    <w:rsid w:val="0065696B"/>
    <w:rsid w:val="00834D45"/>
    <w:rsid w:val="0084612C"/>
    <w:rsid w:val="00862A77"/>
    <w:rsid w:val="00994698"/>
    <w:rsid w:val="009C6B02"/>
    <w:rsid w:val="009C7F25"/>
    <w:rsid w:val="00A048CF"/>
    <w:rsid w:val="00B401DB"/>
    <w:rsid w:val="00C25E10"/>
    <w:rsid w:val="00D17EFF"/>
    <w:rsid w:val="00D55DB8"/>
    <w:rsid w:val="00E4188A"/>
    <w:rsid w:val="00FE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5AE4A"/>
  <w15:chartTrackingRefBased/>
  <w15:docId w15:val="{D7AB9C4D-A8E5-4617-A481-FBE5DCEF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34F"/>
  </w:style>
  <w:style w:type="paragraph" w:styleId="Footer">
    <w:name w:val="footer"/>
    <w:basedOn w:val="Normal"/>
    <w:link w:val="FooterChar"/>
    <w:uiPriority w:val="99"/>
    <w:unhideWhenUsed/>
    <w:rsid w:val="00FE5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34F"/>
  </w:style>
  <w:style w:type="paragraph" w:styleId="ListParagraph">
    <w:name w:val="List Paragraph"/>
    <w:basedOn w:val="Normal"/>
    <w:uiPriority w:val="34"/>
    <w:qFormat/>
    <w:rsid w:val="00FE5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Parkinson, Mark (E,I&amp;S)</cp:lastModifiedBy>
  <cp:revision>6</cp:revision>
  <dcterms:created xsi:type="dcterms:W3CDTF">2020-07-07T16:04:00Z</dcterms:created>
  <dcterms:modified xsi:type="dcterms:W3CDTF">2020-07-08T16:00:00Z</dcterms:modified>
</cp:coreProperties>
</file>