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FFE" w:rsidRPr="00C91FFE" w:rsidRDefault="00C91FFE" w:rsidP="00C91FF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C91FFE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D8FB8" wp14:editId="68FF44B5">
                <wp:simplePos x="0" y="0"/>
                <wp:positionH relativeFrom="margin">
                  <wp:posOffset>3240505</wp:posOffset>
                </wp:positionH>
                <wp:positionV relativeFrom="paragraph">
                  <wp:posOffset>-186226</wp:posOffset>
                </wp:positionV>
                <wp:extent cx="3295650" cy="945222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53" w:rsidRPr="00C91FFE" w:rsidRDefault="000D1B53" w:rsidP="00C91FF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C91FFE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Executive</w:t>
                            </w:r>
                          </w:p>
                          <w:p w:rsidR="000D1B53" w:rsidRPr="00CA604F" w:rsidRDefault="000D1B53" w:rsidP="00C91FF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C91FFE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Board</w:t>
                            </w:r>
                          </w:p>
                          <w:p w:rsidR="000D1B53" w:rsidRPr="00CA604F" w:rsidRDefault="000D1B53" w:rsidP="00C91FFE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8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-14.65pt;width:259.5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">
                <v:textbox>
                  <w:txbxContent>
                    <w:p w:rsidR="000D1B53" w:rsidRPr="00C91FFE" w:rsidRDefault="000D1B53" w:rsidP="00C91FFE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C91FFE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Executive</w:t>
                      </w:r>
                    </w:p>
                    <w:p w:rsidR="000D1B53" w:rsidRPr="00CA604F" w:rsidRDefault="000D1B53" w:rsidP="00C91FFE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C91FFE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Board</w:t>
                      </w:r>
                    </w:p>
                    <w:p w:rsidR="000D1B53" w:rsidRPr="00CA604F" w:rsidRDefault="000D1B53" w:rsidP="00C91FFE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1FFE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FBBCCE" wp14:editId="0B86F7A4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FFE" w:rsidRPr="00C91FFE" w:rsidRDefault="00C91FFE" w:rsidP="00C91FF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:rsidR="00C91FFE" w:rsidRPr="00C91FFE" w:rsidRDefault="00C91FFE" w:rsidP="00C91FF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:rsidR="00C91FFE" w:rsidRPr="00C91FFE" w:rsidRDefault="00C91FFE" w:rsidP="00C91FFE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C91FFE" w:rsidRPr="00C91FFE" w:rsidRDefault="00C91FFE" w:rsidP="00C91FFE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C91FFE" w:rsidRPr="00C91FFE" w:rsidRDefault="00C91FFE" w:rsidP="00C91FFE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>Confidential AGENDA</w:t>
      </w:r>
    </w:p>
    <w:p w:rsidR="00C91FFE" w:rsidRPr="00C91FFE" w:rsidRDefault="00C91FFE" w:rsidP="00C91FFE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8"/>
          <w:szCs w:val="28"/>
          <w:lang w:eastAsia="en-GB"/>
        </w:rPr>
      </w:pPr>
    </w:p>
    <w:p w:rsidR="00C91FFE" w:rsidRPr="00C91FFE" w:rsidRDefault="00C91FFE" w:rsidP="00C91FFE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>Thursday 20th June 2019</w:t>
      </w:r>
    </w:p>
    <w:p w:rsidR="00C91FFE" w:rsidRPr="00C91FFE" w:rsidRDefault="00C91FFE" w:rsidP="00C91FFE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>6pm-8pm</w:t>
      </w:r>
    </w:p>
    <w:p w:rsidR="00C91FFE" w:rsidRPr="00C91FFE" w:rsidRDefault="00C91FFE" w:rsidP="00C91FF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>Drawing Room, Judges House, Stafford ST16 2LE</w:t>
      </w:r>
    </w:p>
    <w:p w:rsidR="00C91FFE" w:rsidRPr="00C91FFE" w:rsidRDefault="00C91FFE" w:rsidP="00C91FF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</w:p>
    <w:p w:rsidR="00C91FFE" w:rsidRPr="00C91FFE" w:rsidRDefault="00C91FFE" w:rsidP="00C91FFE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>AGENDA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843"/>
        <w:gridCol w:w="1417"/>
      </w:tblGrid>
      <w:tr w:rsidR="00C91FFE" w:rsidRPr="00C91FFE" w:rsidTr="00201130">
        <w:tc>
          <w:tcPr>
            <w:tcW w:w="10456" w:type="dxa"/>
            <w:gridSpan w:val="4"/>
            <w:shd w:val="clear" w:color="auto" w:fill="DDD9C3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91FFE" w:rsidRPr="00C91FFE" w:rsidTr="00201130">
        <w:tc>
          <w:tcPr>
            <w:tcW w:w="817" w:type="dxa"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6379" w:type="dxa"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843" w:type="dxa"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Lead</w:t>
            </w:r>
          </w:p>
        </w:tc>
        <w:tc>
          <w:tcPr>
            <w:tcW w:w="1417" w:type="dxa"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Timing</w:t>
            </w:r>
          </w:p>
        </w:tc>
      </w:tr>
      <w:tr w:rsidR="00C91FFE" w:rsidRPr="00C91FFE" w:rsidTr="00C91FFE">
        <w:trPr>
          <w:trHeight w:val="280"/>
        </w:trPr>
        <w:tc>
          <w:tcPr>
            <w:tcW w:w="817" w:type="dxa"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91FFE" w:rsidRPr="00C91FFE" w:rsidRDefault="00C91FFE" w:rsidP="00C91FFE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Introductions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1FFE" w:rsidRPr="00C91FFE" w:rsidRDefault="00201130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  <w:r w:rsidR="00C91FFE"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91FFE" w:rsidRPr="00C91FFE" w:rsidRDefault="002160C4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C91FFE"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C91FFE" w:rsidRPr="00C91FFE" w:rsidTr="00201130">
        <w:tc>
          <w:tcPr>
            <w:tcW w:w="817" w:type="dxa"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Apologies</w:t>
            </w:r>
          </w:p>
        </w:tc>
        <w:tc>
          <w:tcPr>
            <w:tcW w:w="1843" w:type="dxa"/>
            <w:vMerge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91FFE" w:rsidRPr="00C91FFE" w:rsidTr="00201130">
        <w:tc>
          <w:tcPr>
            <w:tcW w:w="817" w:type="dxa"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Declarations of Interest</w:t>
            </w:r>
          </w:p>
        </w:tc>
        <w:tc>
          <w:tcPr>
            <w:tcW w:w="1843" w:type="dxa"/>
            <w:vMerge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91FFE" w:rsidRPr="00C91FFE" w:rsidTr="0020113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Local Industrial Strategy: Consideration of Evidence Base &amp; Stakeholder Plan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Patrick White, Kevin Fenning</w:t>
            </w:r>
          </w:p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MetroDynamics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0D1B53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40</w:t>
            </w:r>
            <w:r w:rsidR="00C91FFE"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C91FFE" w:rsidRPr="00C91FFE" w:rsidTr="0020113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Etruria Valley Update: Consideration of </w:t>
            </w:r>
            <w:r w:rsidR="002160C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eliverability within Funding Programme Timescales</w:t>
            </w:r>
            <w:r w:rsidR="000D1B5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="000D1B53" w:rsidRPr="000D1B53">
              <w:rPr>
                <w:rFonts w:eastAsia="Times New Roman" w:cstheme="minorHAnsi"/>
                <w:sz w:val="24"/>
                <w:szCs w:val="24"/>
                <w:lang w:eastAsia="en-GB"/>
              </w:rPr>
              <w:t>(partners to be taken through papers at meeting)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Phil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Challinor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/Steve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Vitta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2160C4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  <w:r w:rsid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C91FFE" w:rsidRPr="00C91FFE" w:rsidTr="0020113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Notes of the previous meeting &amp; matters arising</w:t>
            </w:r>
          </w:p>
          <w:p w:rsidR="00C91FFE" w:rsidRPr="00C91FFE" w:rsidRDefault="00C91FFE" w:rsidP="00C91FFE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ind w:left="838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201130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C91FFE" w:rsidRPr="00C91FFE" w:rsidTr="0020113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Chairs Update and Delegated Decisions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201130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>5 mins</w:t>
            </w:r>
          </w:p>
        </w:tc>
      </w:tr>
      <w:tr w:rsidR="00C91FFE" w:rsidRPr="00C91FFE" w:rsidTr="002160C4">
        <w:trPr>
          <w:trHeight w:val="98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City Deal and Growth Deal Programme:</w:t>
            </w:r>
          </w:p>
          <w:p w:rsidR="007152B3" w:rsidRPr="007152B3" w:rsidRDefault="007152B3" w:rsidP="007152B3">
            <w:p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Including </w:t>
            </w:r>
            <w:r w:rsidR="00C91FFE" w:rsidRPr="007152B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Growth Deal Open Call Strategic Programme Management Group Recommendations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</w:t>
            </w:r>
          </w:p>
          <w:p w:rsidR="007152B3" w:rsidRDefault="007152B3" w:rsidP="007152B3">
            <w:pPr>
              <w:numPr>
                <w:ilvl w:val="0"/>
                <w:numId w:val="8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Stoke Flood Alleviation Scheme</w:t>
            </w:r>
          </w:p>
          <w:p w:rsidR="007152B3" w:rsidRPr="00C91FFE" w:rsidRDefault="007152B3" w:rsidP="007152B3">
            <w:pPr>
              <w:numPr>
                <w:ilvl w:val="0"/>
                <w:numId w:val="8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Cannock &amp; Tamworth Enterprise Centres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2160C4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Jacqui Casey</w:t>
            </w:r>
          </w:p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2160C4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C91FFE"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>0 mins</w:t>
            </w:r>
          </w:p>
        </w:tc>
      </w:tr>
      <w:tr w:rsidR="00C91FFE" w:rsidRPr="00C91FFE" w:rsidTr="0020113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A51906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2160C4" w:rsidP="00C91FFE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Finance Update</w:t>
            </w:r>
          </w:p>
          <w:p w:rsidR="00C91FFE" w:rsidRPr="00C91FFE" w:rsidRDefault="00C91FFE" w:rsidP="00C91FFE">
            <w:pPr>
              <w:numPr>
                <w:ilvl w:val="0"/>
                <w:numId w:val="6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89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Finance</w:t>
            </w:r>
            <w:r w:rsidR="00B14ED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&amp; Outputs</w:t>
            </w:r>
            <w:r w:rsidRPr="00C91F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14ED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</w:t>
            </w:r>
            <w:r w:rsidRPr="00C91F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ashboard</w:t>
            </w:r>
            <w:r w:rsidR="00B14ED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Refresh</w:t>
            </w:r>
            <w:r w:rsidR="00A248F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(Verbal Update)</w:t>
            </w:r>
          </w:p>
          <w:p w:rsidR="00C91FFE" w:rsidRDefault="00C91FFE" w:rsidP="00C91FFE">
            <w:pPr>
              <w:numPr>
                <w:ilvl w:val="0"/>
                <w:numId w:val="6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89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LEP Risk Register</w:t>
            </w:r>
          </w:p>
          <w:p w:rsidR="002160C4" w:rsidRDefault="002160C4" w:rsidP="00C91FFE">
            <w:pPr>
              <w:numPr>
                <w:ilvl w:val="0"/>
                <w:numId w:val="6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89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Annual Accounts 2018/19</w:t>
            </w:r>
          </w:p>
          <w:p w:rsidR="002160C4" w:rsidRPr="00C91FFE" w:rsidRDefault="002160C4" w:rsidP="00C91FFE">
            <w:pPr>
              <w:numPr>
                <w:ilvl w:val="0"/>
                <w:numId w:val="6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89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004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Proposed Scheme of Delegation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>Mohammed Ahmed</w:t>
            </w:r>
          </w:p>
          <w:p w:rsidR="002160C4" w:rsidRDefault="002160C4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160C4" w:rsidRDefault="002160C4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160C4" w:rsidRPr="00C91FFE" w:rsidRDefault="002160C4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 Ablewhite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2160C4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A248F3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C91FFE"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A51906" w:rsidRPr="00C91FFE" w:rsidTr="0020113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51906" w:rsidRPr="00C91FFE" w:rsidRDefault="00A51906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201130" w:rsidRDefault="00A51906" w:rsidP="00A248F3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Growing Places Fund</w:t>
            </w:r>
            <w:r w:rsidR="00A248F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:rsidR="00A248F3" w:rsidRPr="00A248F3" w:rsidRDefault="00A248F3" w:rsidP="00A248F3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  <w:tab w:val="left" w:pos="2160"/>
                <w:tab w:val="left" w:pos="288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48F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Keel University IC7</w:t>
            </w:r>
          </w:p>
          <w:p w:rsidR="00A248F3" w:rsidRPr="00A248F3" w:rsidRDefault="00A248F3" w:rsidP="00A248F3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  <w:tab w:val="left" w:pos="2160"/>
                <w:tab w:val="left" w:pos="288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48F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Blythe Park</w:t>
            </w:r>
          </w:p>
          <w:p w:rsidR="00A248F3" w:rsidRPr="00A248F3" w:rsidRDefault="00A248F3" w:rsidP="00A248F3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  <w:tab w:val="left" w:pos="2160"/>
                <w:tab w:val="left" w:pos="288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248F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Canalside Farm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51906" w:rsidRPr="00C91FFE" w:rsidRDefault="00A51906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 Ahmed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1906" w:rsidRDefault="00201130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  <w:r w:rsidR="00A519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C91FFE" w:rsidRPr="00C91FFE" w:rsidTr="0020113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</w:t>
            </w:r>
            <w:r w:rsidR="0000048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201130" w:rsidP="002160C4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kills Advisory Panel: Terms of Reference</w:t>
            </w:r>
            <w:r w:rsidR="0000048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&amp; Programme of work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201130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Wendy Dean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>10 mins</w:t>
            </w:r>
          </w:p>
        </w:tc>
      </w:tr>
      <w:tr w:rsidR="00C91FFE" w:rsidRPr="00C91FFE" w:rsidTr="0020113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C91FFE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</w:t>
            </w:r>
            <w:r w:rsidR="0000048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</w:t>
            </w: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201130" w:rsidP="002160C4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Any Other Business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201130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1FFE" w:rsidRPr="00C91FFE" w:rsidRDefault="00201130" w:rsidP="00C91FF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C91FFE"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</w:tbl>
    <w:p w:rsidR="00C91FFE" w:rsidRPr="00C91FFE" w:rsidRDefault="00C91FFE" w:rsidP="00C91FFE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2160C4" w:rsidRDefault="002160C4" w:rsidP="00C91FFE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2160C4" w:rsidRDefault="002160C4" w:rsidP="00C91FFE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2160C4" w:rsidRDefault="002160C4" w:rsidP="00C91FFE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C91FFE" w:rsidRDefault="00DF21BF" w:rsidP="00C91FFE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SSLEP Forward Plan:</w:t>
      </w:r>
    </w:p>
    <w:tbl>
      <w:tblPr>
        <w:tblW w:w="7875" w:type="dxa"/>
        <w:tblLook w:val="04A0" w:firstRow="1" w:lastRow="0" w:firstColumn="1" w:lastColumn="0" w:noHBand="0" w:noVBand="1"/>
      </w:tblPr>
      <w:tblGrid>
        <w:gridCol w:w="2756"/>
        <w:gridCol w:w="2408"/>
        <w:gridCol w:w="750"/>
        <w:gridCol w:w="1961"/>
      </w:tblGrid>
      <w:tr w:rsidR="002160C4" w:rsidRPr="002160C4" w:rsidTr="00DF21BF">
        <w:trPr>
          <w:trHeight w:val="255"/>
        </w:trPr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Executive Board                         Meeting Date                            18th July 2019</w:t>
            </w:r>
          </w:p>
        </w:tc>
      </w:tr>
      <w:tr w:rsidR="002160C4" w:rsidRPr="002160C4" w:rsidTr="00DF21BF">
        <w:trPr>
          <w:trHeight w:val="255"/>
        </w:trPr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2160C4" w:rsidRPr="002160C4" w:rsidTr="00DF21BF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Lead Board Member/ Officer: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160C4" w:rsidRPr="002160C4" w:rsidRDefault="00A248F3" w:rsidP="00216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Agenda </w:t>
            </w:r>
            <w:r w:rsidR="002160C4" w:rsidRPr="002160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2160C4" w:rsidRPr="002160C4" w:rsidTr="00DF21BF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Brown/P Cresswell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EZ Quarterly report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2160C4" w:rsidRPr="002160C4" w:rsidTr="00DF21BF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Frost/J Casey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LEP Board Vacancies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2160C4" w:rsidRPr="002160C4" w:rsidTr="00DF21BF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DF21BF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</w:t>
            </w:r>
            <w:r w:rsidR="002160C4"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Casey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LEP Board Member Induction Programme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Discussion</w:t>
            </w:r>
          </w:p>
        </w:tc>
      </w:tr>
      <w:tr w:rsidR="00A248F3" w:rsidRPr="002160C4" w:rsidTr="00DF21BF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8F3" w:rsidRPr="002160C4" w:rsidRDefault="00A248F3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Frost/J Casey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F3" w:rsidRPr="002160C4" w:rsidRDefault="00A248F3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Future Staffing &amp; Resources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8F3" w:rsidRPr="002160C4" w:rsidRDefault="00A248F3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8F3" w:rsidRPr="002160C4" w:rsidRDefault="00A248F3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2160C4" w:rsidRPr="002160C4" w:rsidTr="00DF21BF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Frost/J Casey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 of Operational Sub Groups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2160C4" w:rsidRPr="002160C4" w:rsidTr="00DF21BF">
        <w:trPr>
          <w:trHeight w:val="76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 S Palphreyman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Risk Register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Discussion</w:t>
            </w:r>
          </w:p>
        </w:tc>
      </w:tr>
      <w:tr w:rsidR="002160C4" w:rsidRPr="002160C4" w:rsidTr="00DF21BF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Rogers/S Hicks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Industrial Strategy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Discussion</w:t>
            </w:r>
          </w:p>
        </w:tc>
      </w:tr>
      <w:tr w:rsidR="002160C4" w:rsidRPr="002160C4" w:rsidTr="00DF21BF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 S Ablewhite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LEP </w:t>
            </w:r>
            <w:proofErr w:type="spellStart"/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Qtr</w:t>
            </w:r>
            <w:proofErr w:type="spellEnd"/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 Finance position 2019/20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2160C4" w:rsidRPr="002160C4" w:rsidTr="00000488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C4" w:rsidRPr="002160C4" w:rsidRDefault="00000488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Frost/J Casey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C4" w:rsidRPr="002160C4" w:rsidRDefault="00A248F3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LEP Improvement Plan &amp; Deep Dive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C4" w:rsidRPr="002160C4" w:rsidRDefault="00000488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2160C4" w:rsidRPr="002160C4" w:rsidTr="00DF21BF">
        <w:trPr>
          <w:trHeight w:val="255"/>
        </w:trPr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Executive Board                         Meeting Date                           19th Sept 2019</w:t>
            </w:r>
          </w:p>
        </w:tc>
      </w:tr>
      <w:tr w:rsidR="002160C4" w:rsidRPr="002160C4" w:rsidTr="00DF21BF">
        <w:trPr>
          <w:trHeight w:val="255"/>
        </w:trPr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2160C4" w:rsidRPr="002160C4" w:rsidTr="00DF21BF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Lead Board Member/ Officer: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160C4" w:rsidRPr="002160C4" w:rsidRDefault="00A248F3" w:rsidP="00216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Agenda </w:t>
            </w:r>
            <w:bookmarkStart w:id="0" w:name="_GoBack"/>
            <w:bookmarkEnd w:id="0"/>
            <w:r w:rsidR="002160C4" w:rsidRPr="002160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2160C4" w:rsidRPr="002160C4" w:rsidTr="00DF21BF">
        <w:trPr>
          <w:trHeight w:val="72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Casey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Advertisement for LEP Chairman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2160C4" w:rsidRPr="002160C4" w:rsidTr="00DF21BF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 J Casey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Endorsement of New Board Members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2160C4" w:rsidRPr="002160C4" w:rsidTr="00DF21BF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Rogers/S Hicks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Industrial Strategy: Emerging Priorities Paper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2160C4" w:rsidRPr="002160C4" w:rsidTr="00DF21BF">
        <w:trPr>
          <w:trHeight w:val="76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 J Casey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Annual Performance Review Implementation Plan: Progress Report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Discussion</w:t>
            </w:r>
          </w:p>
        </w:tc>
      </w:tr>
      <w:tr w:rsidR="002160C4" w:rsidRPr="002160C4" w:rsidTr="00DF21BF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Frost/J Casey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LEP Communications Plan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2160C4" w:rsidRPr="002160C4" w:rsidTr="00DF21BF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 S Palphreyman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60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2160C4" w:rsidRPr="002160C4" w:rsidTr="00DF21BF">
        <w:trPr>
          <w:trHeight w:val="25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0C4" w:rsidRPr="002160C4" w:rsidRDefault="002160C4" w:rsidP="0021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C6B02" w:rsidRPr="009C6B02" w:rsidRDefault="009C6B02">
      <w:pPr>
        <w:rPr>
          <w:rFonts w:ascii="Arial" w:hAnsi="Arial" w:cs="Arial"/>
          <w:sz w:val="24"/>
          <w:szCs w:val="24"/>
        </w:rPr>
      </w:pPr>
    </w:p>
    <w:sectPr w:rsidR="009C6B02" w:rsidRPr="009C6B02" w:rsidSect="0020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B53" w:rsidRDefault="000D1B53">
      <w:pPr>
        <w:spacing w:after="0" w:line="240" w:lineRule="auto"/>
      </w:pPr>
      <w:r>
        <w:separator/>
      </w:r>
    </w:p>
  </w:endnote>
  <w:endnote w:type="continuationSeparator" w:id="0">
    <w:p w:rsidR="000D1B53" w:rsidRDefault="000D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53" w:rsidRDefault="000D1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53" w:rsidRDefault="000D1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53" w:rsidRDefault="000D1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B53" w:rsidRDefault="000D1B53">
      <w:pPr>
        <w:spacing w:after="0" w:line="240" w:lineRule="auto"/>
      </w:pPr>
      <w:r>
        <w:separator/>
      </w:r>
    </w:p>
  </w:footnote>
  <w:footnote w:type="continuationSeparator" w:id="0">
    <w:p w:rsidR="000D1B53" w:rsidRDefault="000D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53" w:rsidRDefault="000D1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53" w:rsidRDefault="000D1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53" w:rsidRDefault="000D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ACF"/>
    <w:multiLevelType w:val="hybridMultilevel"/>
    <w:tmpl w:val="4C6881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D76"/>
    <w:multiLevelType w:val="hybridMultilevel"/>
    <w:tmpl w:val="E73C9F52"/>
    <w:lvl w:ilvl="0" w:tplc="D3BEDE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5779"/>
    <w:multiLevelType w:val="hybridMultilevel"/>
    <w:tmpl w:val="28FA789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82E53"/>
    <w:multiLevelType w:val="hybridMultilevel"/>
    <w:tmpl w:val="182A4CC0"/>
    <w:lvl w:ilvl="0" w:tplc="E06AD384">
      <w:start w:val="1"/>
      <w:numFmt w:val="lowerRoman"/>
      <w:lvlText w:val="%1."/>
      <w:lvlJc w:val="right"/>
      <w:pPr>
        <w:ind w:left="9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5" w:hanging="360"/>
      </w:pPr>
    </w:lvl>
    <w:lvl w:ilvl="2" w:tplc="0809001B" w:tentative="1">
      <w:start w:val="1"/>
      <w:numFmt w:val="lowerRoman"/>
      <w:lvlText w:val="%3."/>
      <w:lvlJc w:val="right"/>
      <w:pPr>
        <w:ind w:left="2365" w:hanging="180"/>
      </w:pPr>
    </w:lvl>
    <w:lvl w:ilvl="3" w:tplc="0809000F" w:tentative="1">
      <w:start w:val="1"/>
      <w:numFmt w:val="decimal"/>
      <w:lvlText w:val="%4."/>
      <w:lvlJc w:val="left"/>
      <w:pPr>
        <w:ind w:left="3085" w:hanging="360"/>
      </w:pPr>
    </w:lvl>
    <w:lvl w:ilvl="4" w:tplc="08090019" w:tentative="1">
      <w:start w:val="1"/>
      <w:numFmt w:val="lowerLetter"/>
      <w:lvlText w:val="%5."/>
      <w:lvlJc w:val="left"/>
      <w:pPr>
        <w:ind w:left="3805" w:hanging="360"/>
      </w:pPr>
    </w:lvl>
    <w:lvl w:ilvl="5" w:tplc="0809001B" w:tentative="1">
      <w:start w:val="1"/>
      <w:numFmt w:val="lowerRoman"/>
      <w:lvlText w:val="%6."/>
      <w:lvlJc w:val="right"/>
      <w:pPr>
        <w:ind w:left="4525" w:hanging="180"/>
      </w:pPr>
    </w:lvl>
    <w:lvl w:ilvl="6" w:tplc="0809000F" w:tentative="1">
      <w:start w:val="1"/>
      <w:numFmt w:val="decimal"/>
      <w:lvlText w:val="%7."/>
      <w:lvlJc w:val="left"/>
      <w:pPr>
        <w:ind w:left="5245" w:hanging="360"/>
      </w:pPr>
    </w:lvl>
    <w:lvl w:ilvl="7" w:tplc="08090019" w:tentative="1">
      <w:start w:val="1"/>
      <w:numFmt w:val="lowerLetter"/>
      <w:lvlText w:val="%8."/>
      <w:lvlJc w:val="left"/>
      <w:pPr>
        <w:ind w:left="5965" w:hanging="360"/>
      </w:pPr>
    </w:lvl>
    <w:lvl w:ilvl="8" w:tplc="0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 w15:restartNumberingAfterBreak="0">
    <w:nsid w:val="44623589"/>
    <w:multiLevelType w:val="hybridMultilevel"/>
    <w:tmpl w:val="14742A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3E0E"/>
    <w:multiLevelType w:val="hybridMultilevel"/>
    <w:tmpl w:val="D7CE95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15428"/>
    <w:multiLevelType w:val="hybridMultilevel"/>
    <w:tmpl w:val="9DB47744"/>
    <w:lvl w:ilvl="0" w:tplc="08090005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5" w:hanging="360"/>
      </w:pPr>
    </w:lvl>
    <w:lvl w:ilvl="2" w:tplc="0809001B" w:tentative="1">
      <w:start w:val="1"/>
      <w:numFmt w:val="lowerRoman"/>
      <w:lvlText w:val="%3."/>
      <w:lvlJc w:val="right"/>
      <w:pPr>
        <w:ind w:left="2365" w:hanging="180"/>
      </w:pPr>
    </w:lvl>
    <w:lvl w:ilvl="3" w:tplc="0809000F" w:tentative="1">
      <w:start w:val="1"/>
      <w:numFmt w:val="decimal"/>
      <w:lvlText w:val="%4."/>
      <w:lvlJc w:val="left"/>
      <w:pPr>
        <w:ind w:left="3085" w:hanging="360"/>
      </w:pPr>
    </w:lvl>
    <w:lvl w:ilvl="4" w:tplc="08090019" w:tentative="1">
      <w:start w:val="1"/>
      <w:numFmt w:val="lowerLetter"/>
      <w:lvlText w:val="%5."/>
      <w:lvlJc w:val="left"/>
      <w:pPr>
        <w:ind w:left="3805" w:hanging="360"/>
      </w:pPr>
    </w:lvl>
    <w:lvl w:ilvl="5" w:tplc="0809001B" w:tentative="1">
      <w:start w:val="1"/>
      <w:numFmt w:val="lowerRoman"/>
      <w:lvlText w:val="%6."/>
      <w:lvlJc w:val="right"/>
      <w:pPr>
        <w:ind w:left="4525" w:hanging="180"/>
      </w:pPr>
    </w:lvl>
    <w:lvl w:ilvl="6" w:tplc="0809000F" w:tentative="1">
      <w:start w:val="1"/>
      <w:numFmt w:val="decimal"/>
      <w:lvlText w:val="%7."/>
      <w:lvlJc w:val="left"/>
      <w:pPr>
        <w:ind w:left="5245" w:hanging="360"/>
      </w:pPr>
    </w:lvl>
    <w:lvl w:ilvl="7" w:tplc="08090019" w:tentative="1">
      <w:start w:val="1"/>
      <w:numFmt w:val="lowerLetter"/>
      <w:lvlText w:val="%8."/>
      <w:lvlJc w:val="left"/>
      <w:pPr>
        <w:ind w:left="5965" w:hanging="360"/>
      </w:pPr>
    </w:lvl>
    <w:lvl w:ilvl="8" w:tplc="0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73A26C58"/>
    <w:multiLevelType w:val="hybridMultilevel"/>
    <w:tmpl w:val="68087F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85D23"/>
    <w:multiLevelType w:val="hybridMultilevel"/>
    <w:tmpl w:val="C83AD9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FE"/>
    <w:rsid w:val="00000488"/>
    <w:rsid w:val="000D1B53"/>
    <w:rsid w:val="00201130"/>
    <w:rsid w:val="002160C4"/>
    <w:rsid w:val="006F4488"/>
    <w:rsid w:val="007152B3"/>
    <w:rsid w:val="00834D45"/>
    <w:rsid w:val="009C6B02"/>
    <w:rsid w:val="00A248F3"/>
    <w:rsid w:val="00A51906"/>
    <w:rsid w:val="00B14ED0"/>
    <w:rsid w:val="00C91FFE"/>
    <w:rsid w:val="00D919D6"/>
    <w:rsid w:val="00D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824F"/>
  <w15:chartTrackingRefBased/>
  <w15:docId w15:val="{551D5EEC-E419-446B-B709-93431F50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FFE"/>
  </w:style>
  <w:style w:type="paragraph" w:styleId="Footer">
    <w:name w:val="footer"/>
    <w:basedOn w:val="Normal"/>
    <w:link w:val="FooterChar"/>
    <w:uiPriority w:val="99"/>
    <w:semiHidden/>
    <w:unhideWhenUsed/>
    <w:rsid w:val="00C9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FFE"/>
  </w:style>
  <w:style w:type="paragraph" w:styleId="ListParagraph">
    <w:name w:val="List Paragraph"/>
    <w:basedOn w:val="Normal"/>
    <w:uiPriority w:val="34"/>
    <w:qFormat/>
    <w:rsid w:val="0020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Casey, Jacqui (E,I&amp;S)</cp:lastModifiedBy>
  <cp:revision>2</cp:revision>
  <dcterms:created xsi:type="dcterms:W3CDTF">2019-06-14T14:05:00Z</dcterms:created>
  <dcterms:modified xsi:type="dcterms:W3CDTF">2019-06-14T14:05:00Z</dcterms:modified>
</cp:coreProperties>
</file>